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E6CF9" w14:textId="53156A15" w:rsidR="0050438E" w:rsidRPr="004C6E3C" w:rsidRDefault="004C6E3C" w:rsidP="004C6E3C">
      <w:pPr>
        <w:shd w:val="clear" w:color="auto" w:fill="FFFFFF"/>
        <w:spacing w:line="360" w:lineRule="auto"/>
        <w:ind w:right="-90"/>
        <w:jc w:val="right"/>
        <w:rPr>
          <w:rFonts w:cstheme="minorHAnsi"/>
          <w:lang w:val="el-GR"/>
        </w:rPr>
      </w:pPr>
      <w:bookmarkStart w:id="0" w:name="_Hlk159497960"/>
      <w:bookmarkStart w:id="1" w:name="_Hlk128489170"/>
      <w:r w:rsidRPr="004C6E3C">
        <w:rPr>
          <w:rFonts w:cstheme="minorHAnsi"/>
          <w:lang w:val="el-GR"/>
        </w:rPr>
        <w:t>Αθήνα, 11 Μαρτίου 2024</w:t>
      </w:r>
    </w:p>
    <w:p w14:paraId="488A3CF6" w14:textId="19346B14" w:rsidR="0050438E" w:rsidRPr="004C6E3C" w:rsidRDefault="00144D51" w:rsidP="0050438E">
      <w:pPr>
        <w:shd w:val="clear" w:color="auto" w:fill="FFFFFF"/>
        <w:spacing w:line="360" w:lineRule="auto"/>
        <w:ind w:right="-90"/>
        <w:jc w:val="center"/>
        <w:rPr>
          <w:rFonts w:cstheme="minorHAnsi"/>
          <w:b/>
          <w:bCs/>
          <w:sz w:val="28"/>
          <w:szCs w:val="28"/>
          <w:lang w:val="el-GR"/>
        </w:rPr>
      </w:pPr>
      <w:r w:rsidRPr="005A7774">
        <w:rPr>
          <w:rFonts w:cstheme="minorHAnsi"/>
          <w:b/>
          <w:bCs/>
          <w:sz w:val="28"/>
          <w:szCs w:val="28"/>
        </w:rPr>
        <w:t>ROLCO</w:t>
      </w:r>
      <w:r w:rsidRPr="005A7774">
        <w:rPr>
          <w:rFonts w:cstheme="minorHAnsi"/>
          <w:b/>
          <w:bCs/>
          <w:sz w:val="28"/>
          <w:szCs w:val="28"/>
          <w:lang w:val="el-GR"/>
        </w:rPr>
        <w:t>:</w:t>
      </w:r>
      <w:bookmarkEnd w:id="0"/>
      <w:r w:rsidR="004C6E3C">
        <w:rPr>
          <w:rFonts w:cstheme="minorHAnsi"/>
          <w:b/>
          <w:bCs/>
          <w:sz w:val="28"/>
          <w:szCs w:val="28"/>
          <w:lang w:val="el-GR"/>
        </w:rPr>
        <w:t xml:space="preserve"> ΚΑΛΥΨΗ ΑΝΑΓΚΩΝ ΓΙΑ ΕΝΑΝ ΟΛΟΚΛΗΡΟ ΧΡΟΝΟ</w:t>
      </w:r>
    </w:p>
    <w:p w14:paraId="434AD221" w14:textId="25C39D84" w:rsidR="00250F76" w:rsidRPr="00250F76" w:rsidRDefault="00144D51" w:rsidP="00250F76">
      <w:pPr>
        <w:spacing w:line="360" w:lineRule="auto"/>
        <w:jc w:val="both"/>
        <w:rPr>
          <w:rFonts w:cstheme="minorHAnsi"/>
          <w:lang w:val="el-GR"/>
        </w:rPr>
      </w:pPr>
      <w:r w:rsidRPr="00250F76">
        <w:rPr>
          <w:rFonts w:cstheme="minorHAnsi"/>
          <w:lang w:val="el-GR"/>
        </w:rPr>
        <w:t xml:space="preserve">Η εταιρία </w:t>
      </w:r>
      <w:r w:rsidRPr="00250F76">
        <w:rPr>
          <w:rFonts w:cstheme="minorHAnsi"/>
          <w:b/>
          <w:bCs/>
        </w:rPr>
        <w:t>ROLCO</w:t>
      </w:r>
      <w:r w:rsidRPr="00250F76">
        <w:rPr>
          <w:rFonts w:cstheme="minorHAnsi"/>
          <w:lang w:val="el-GR"/>
        </w:rPr>
        <w:t xml:space="preserve">, </w:t>
      </w:r>
      <w:r w:rsidR="00212489" w:rsidRPr="00250F76">
        <w:rPr>
          <w:rFonts w:cstheme="minorHAnsi"/>
          <w:lang w:val="el-GR"/>
        </w:rPr>
        <w:t xml:space="preserve">με περισσότερα από 70 χρόνια στο πλευρό της ελληνικής οικογένειας και </w:t>
      </w:r>
      <w:r w:rsidRPr="00250F76">
        <w:rPr>
          <w:rFonts w:cstheme="minorHAnsi"/>
          <w:lang w:val="el-GR"/>
        </w:rPr>
        <w:t>πιστή στις αρχές της υ</w:t>
      </w:r>
      <w:r w:rsidR="00F71429" w:rsidRPr="00250F76">
        <w:rPr>
          <w:rFonts w:cstheme="minorHAnsi"/>
          <w:lang w:val="el-GR"/>
        </w:rPr>
        <w:t>πευθυνότητα</w:t>
      </w:r>
      <w:r w:rsidRPr="00250F76">
        <w:rPr>
          <w:rFonts w:cstheme="minorHAnsi"/>
          <w:lang w:val="el-GR"/>
        </w:rPr>
        <w:t>ς</w:t>
      </w:r>
      <w:r w:rsidR="00F22BF4" w:rsidRPr="00250F76">
        <w:rPr>
          <w:rFonts w:cstheme="minorHAnsi"/>
          <w:lang w:val="el-GR"/>
        </w:rPr>
        <w:t xml:space="preserve"> </w:t>
      </w:r>
      <w:r w:rsidR="00F71429" w:rsidRPr="00250F76">
        <w:rPr>
          <w:rFonts w:cstheme="minorHAnsi"/>
          <w:lang w:val="el-GR"/>
        </w:rPr>
        <w:t>και κοινωνική</w:t>
      </w:r>
      <w:r w:rsidRPr="00250F76">
        <w:rPr>
          <w:rFonts w:cstheme="minorHAnsi"/>
          <w:lang w:val="el-GR"/>
        </w:rPr>
        <w:t>ς</w:t>
      </w:r>
      <w:r w:rsidR="00F71429" w:rsidRPr="00250F76">
        <w:rPr>
          <w:rFonts w:cstheme="minorHAnsi"/>
          <w:lang w:val="el-GR"/>
        </w:rPr>
        <w:t xml:space="preserve"> αλληλεγγύη</w:t>
      </w:r>
      <w:r w:rsidRPr="00250F76">
        <w:rPr>
          <w:rFonts w:cstheme="minorHAnsi"/>
          <w:lang w:val="el-GR"/>
        </w:rPr>
        <w:t>ς</w:t>
      </w:r>
      <w:r w:rsidR="00212489" w:rsidRPr="00250F76">
        <w:rPr>
          <w:rFonts w:cstheme="minorHAnsi"/>
          <w:lang w:val="el-GR"/>
        </w:rPr>
        <w:t>,</w:t>
      </w:r>
      <w:r w:rsidRPr="00250F76">
        <w:rPr>
          <w:rFonts w:cstheme="minorHAnsi"/>
          <w:lang w:val="el-GR"/>
        </w:rPr>
        <w:t xml:space="preserve"> </w:t>
      </w:r>
      <w:r w:rsidR="00250F76">
        <w:rPr>
          <w:rFonts w:cstheme="minorHAnsi"/>
          <w:lang w:val="el-GR"/>
        </w:rPr>
        <w:t>στηρίζ</w:t>
      </w:r>
      <w:r w:rsidR="00F938DF">
        <w:rPr>
          <w:rFonts w:cstheme="minorHAnsi"/>
          <w:lang w:val="el-GR"/>
        </w:rPr>
        <w:t>ει</w:t>
      </w:r>
      <w:r w:rsidR="00250F76">
        <w:rPr>
          <w:rFonts w:cstheme="minorHAnsi"/>
          <w:lang w:val="el-GR"/>
        </w:rPr>
        <w:t xml:space="preserve"> </w:t>
      </w:r>
      <w:r w:rsidR="00250F76" w:rsidRPr="00250F76">
        <w:rPr>
          <w:rFonts w:cstheme="minorHAnsi"/>
          <w:lang w:val="el-GR"/>
        </w:rPr>
        <w:t xml:space="preserve">το πολύτιμο έργο του Οργανισμού Κοινωνικής Φροντίδας </w:t>
      </w:r>
      <w:r w:rsidR="00250F76" w:rsidRPr="00F938DF">
        <w:rPr>
          <w:rFonts w:cstheme="minorHAnsi"/>
          <w:b/>
          <w:bCs/>
          <w:lang w:val="el-GR"/>
        </w:rPr>
        <w:t>«Θεόφιλος».</w:t>
      </w:r>
      <w:r w:rsidR="00250F76" w:rsidRPr="00250F76">
        <w:rPr>
          <w:rFonts w:cstheme="minorHAnsi"/>
          <w:lang w:val="el-GR"/>
        </w:rPr>
        <w:t xml:space="preserve"> </w:t>
      </w:r>
    </w:p>
    <w:p w14:paraId="4320E7A1" w14:textId="77777777" w:rsidR="00807C14" w:rsidRDefault="00781C46" w:rsidP="00B95676">
      <w:pPr>
        <w:spacing w:line="360" w:lineRule="auto"/>
        <w:jc w:val="both"/>
        <w:rPr>
          <w:rFonts w:eastAsia="Times New Roman" w:cstheme="minorHAnsi"/>
          <w:lang w:val="el-GR"/>
        </w:rPr>
      </w:pPr>
      <w:r w:rsidRPr="009C147E">
        <w:rPr>
          <w:rFonts w:cstheme="minorHAnsi"/>
          <w:lang w:val="el-GR"/>
        </w:rPr>
        <w:t>Σ</w:t>
      </w:r>
      <w:r w:rsidR="007D3492" w:rsidRPr="009C147E">
        <w:rPr>
          <w:rFonts w:cstheme="minorHAnsi"/>
          <w:lang w:val="el-GR"/>
        </w:rPr>
        <w:t>ε συνεργασία με τ</w:t>
      </w:r>
      <w:r w:rsidR="0050438E">
        <w:rPr>
          <w:rFonts w:cstheme="minorHAnsi"/>
          <w:lang w:val="el-GR"/>
        </w:rPr>
        <w:t xml:space="preserve">ην ΜΚΟ </w:t>
      </w:r>
      <w:r w:rsidR="007D3492" w:rsidRPr="009C147E">
        <w:rPr>
          <w:rFonts w:cstheme="minorHAnsi"/>
          <w:b/>
          <w:bCs/>
          <w:lang w:val="el-GR"/>
        </w:rPr>
        <w:t>«Θεόφιλο»</w:t>
      </w:r>
      <w:r w:rsidRPr="009C147E">
        <w:rPr>
          <w:rFonts w:cstheme="minorHAnsi"/>
          <w:lang w:val="el-GR"/>
        </w:rPr>
        <w:t xml:space="preserve"> που εδώ και 20 χρόνια φροντίζει τις πολύτεκνες οικογένειες διανέμοντας είδη πρώτης ανάγκης, η </w:t>
      </w:r>
      <w:r w:rsidRPr="009C147E">
        <w:rPr>
          <w:rFonts w:cstheme="minorHAnsi"/>
          <w:b/>
          <w:bCs/>
        </w:rPr>
        <w:t>ROLCO</w:t>
      </w:r>
      <w:r w:rsidRPr="009C147E">
        <w:rPr>
          <w:rFonts w:cstheme="minorHAnsi"/>
          <w:b/>
          <w:bCs/>
          <w:lang w:val="el-GR"/>
        </w:rPr>
        <w:t xml:space="preserve"> </w:t>
      </w:r>
      <w:r w:rsidRPr="00204204">
        <w:rPr>
          <w:rFonts w:cstheme="minorHAnsi"/>
          <w:lang w:val="el-GR"/>
        </w:rPr>
        <w:t>προσφέρε</w:t>
      </w:r>
      <w:r w:rsidR="00204204" w:rsidRPr="00204204">
        <w:rPr>
          <w:rFonts w:cstheme="minorHAnsi"/>
          <w:lang w:val="el-GR"/>
        </w:rPr>
        <w:t>ι</w:t>
      </w:r>
      <w:r w:rsidR="005A19A5">
        <w:rPr>
          <w:rFonts w:cstheme="minorHAnsi"/>
          <w:lang w:val="el-GR"/>
        </w:rPr>
        <w:t xml:space="preserve"> </w:t>
      </w:r>
      <w:r w:rsidR="005A19A5" w:rsidRPr="00616477">
        <w:rPr>
          <w:rFonts w:cstheme="minorHAnsi"/>
          <w:b/>
          <w:bCs/>
          <w:lang w:val="el-GR"/>
        </w:rPr>
        <w:t>για έναν ολόκληρο χρόνο</w:t>
      </w:r>
      <w:r w:rsidR="005A19A5">
        <w:rPr>
          <w:rFonts w:cstheme="minorHAnsi"/>
          <w:lang w:val="el-GR"/>
        </w:rPr>
        <w:t>,</w:t>
      </w:r>
      <w:r w:rsidR="00204204">
        <w:rPr>
          <w:rFonts w:cstheme="minorHAnsi"/>
          <w:b/>
          <w:bCs/>
          <w:lang w:val="el-GR"/>
        </w:rPr>
        <w:t xml:space="preserve"> απορρυπαντικά και </w:t>
      </w:r>
      <w:r w:rsidRPr="009C147E">
        <w:rPr>
          <w:rFonts w:cstheme="minorHAnsi"/>
          <w:b/>
          <w:bCs/>
          <w:color w:val="000000"/>
          <w:shd w:val="clear" w:color="auto" w:fill="FFFFFF"/>
          <w:lang w:val="el-GR"/>
        </w:rPr>
        <w:t>καθαριστικ</w:t>
      </w:r>
      <w:r w:rsidR="00204204">
        <w:rPr>
          <w:rFonts w:cstheme="minorHAnsi"/>
          <w:b/>
          <w:bCs/>
          <w:color w:val="000000"/>
          <w:shd w:val="clear" w:color="auto" w:fill="FFFFFF"/>
          <w:lang w:val="el-GR"/>
        </w:rPr>
        <w:t xml:space="preserve">ά </w:t>
      </w:r>
      <w:r w:rsidR="00204204" w:rsidRPr="00204204">
        <w:rPr>
          <w:rFonts w:cstheme="minorHAnsi"/>
          <w:color w:val="000000"/>
          <w:shd w:val="clear" w:color="auto" w:fill="FFFFFF"/>
          <w:lang w:val="el-GR"/>
        </w:rPr>
        <w:t>προϊόντα</w:t>
      </w:r>
      <w:r w:rsidR="005A19A5">
        <w:rPr>
          <w:rFonts w:cstheme="minorHAnsi"/>
          <w:color w:val="000000"/>
          <w:shd w:val="clear" w:color="auto" w:fill="FFFFFF"/>
          <w:lang w:val="el-GR"/>
        </w:rPr>
        <w:t xml:space="preserve"> </w:t>
      </w:r>
      <w:r w:rsidR="005A19A5" w:rsidRPr="00B95676">
        <w:rPr>
          <w:rFonts w:cstheme="minorHAnsi"/>
          <w:b/>
          <w:bCs/>
          <w:color w:val="000000"/>
          <w:shd w:val="clear" w:color="auto" w:fill="FFFFFF"/>
        </w:rPr>
        <w:t>ESSEX</w:t>
      </w:r>
      <w:r w:rsidR="005A19A5" w:rsidRPr="00B95676">
        <w:rPr>
          <w:rFonts w:cstheme="minorHAnsi"/>
          <w:b/>
          <w:bCs/>
          <w:color w:val="000000"/>
          <w:shd w:val="clear" w:color="auto" w:fill="FFFFFF"/>
          <w:lang w:val="el-GR"/>
        </w:rPr>
        <w:t xml:space="preserve">, </w:t>
      </w:r>
      <w:r w:rsidR="005A19A5" w:rsidRPr="00B95676">
        <w:rPr>
          <w:rFonts w:cstheme="minorHAnsi"/>
          <w:b/>
          <w:bCs/>
          <w:color w:val="000000"/>
          <w:shd w:val="clear" w:color="auto" w:fill="FFFFFF"/>
        </w:rPr>
        <w:t>My</w:t>
      </w:r>
      <w:r w:rsidR="005A19A5" w:rsidRPr="00B95676">
        <w:rPr>
          <w:rFonts w:cstheme="minorHAnsi"/>
          <w:b/>
          <w:bCs/>
          <w:color w:val="000000"/>
          <w:shd w:val="clear" w:color="auto" w:fill="FFFFFF"/>
          <w:lang w:val="el-GR"/>
        </w:rPr>
        <w:t xml:space="preserve"> </w:t>
      </w:r>
      <w:r w:rsidR="005A19A5" w:rsidRPr="00B95676">
        <w:rPr>
          <w:rFonts w:cstheme="minorHAnsi"/>
          <w:b/>
          <w:bCs/>
          <w:color w:val="000000"/>
          <w:shd w:val="clear" w:color="auto" w:fill="FFFFFF"/>
        </w:rPr>
        <w:t>Planet</w:t>
      </w:r>
      <w:r w:rsidR="005A19A5" w:rsidRPr="00B95676">
        <w:rPr>
          <w:rFonts w:cstheme="minorHAnsi"/>
          <w:b/>
          <w:bCs/>
          <w:color w:val="000000"/>
          <w:shd w:val="clear" w:color="auto" w:fill="FFFFFF"/>
          <w:lang w:val="el-GR"/>
        </w:rPr>
        <w:t xml:space="preserve">, </w:t>
      </w:r>
      <w:r w:rsidR="005A19A5" w:rsidRPr="00B95676">
        <w:rPr>
          <w:rFonts w:cstheme="minorHAnsi"/>
          <w:b/>
          <w:bCs/>
          <w:color w:val="000000"/>
          <w:shd w:val="clear" w:color="auto" w:fill="FFFFFF"/>
        </w:rPr>
        <w:t>Rol</w:t>
      </w:r>
      <w:r w:rsidR="005A19A5" w:rsidRPr="00B95676">
        <w:rPr>
          <w:rFonts w:cstheme="minorHAnsi"/>
          <w:b/>
          <w:bCs/>
          <w:color w:val="000000"/>
          <w:shd w:val="clear" w:color="auto" w:fill="FFFFFF"/>
          <w:lang w:val="el-GR"/>
        </w:rPr>
        <w:t xml:space="preserve"> και </w:t>
      </w:r>
      <w:r w:rsidR="005A19A5" w:rsidRPr="00B95676">
        <w:rPr>
          <w:rFonts w:cstheme="minorHAnsi"/>
          <w:b/>
          <w:bCs/>
          <w:color w:val="000000"/>
          <w:shd w:val="clear" w:color="auto" w:fill="FFFFFF"/>
        </w:rPr>
        <w:t>Roli</w:t>
      </w:r>
      <w:r w:rsidR="005A19A5">
        <w:rPr>
          <w:rFonts w:cstheme="minorHAnsi"/>
          <w:color w:val="000000"/>
          <w:shd w:val="clear" w:color="auto" w:fill="FFFFFF"/>
          <w:lang w:val="el-GR"/>
        </w:rPr>
        <w:t xml:space="preserve"> </w:t>
      </w:r>
      <w:r w:rsidR="00204204" w:rsidRPr="00204204">
        <w:rPr>
          <w:rFonts w:cstheme="minorHAnsi"/>
          <w:color w:val="000000"/>
          <w:shd w:val="clear" w:color="auto" w:fill="FFFFFF"/>
          <w:lang w:val="el-GR"/>
        </w:rPr>
        <w:t>σ</w:t>
      </w:r>
      <w:r w:rsidRPr="00204204">
        <w:rPr>
          <w:rFonts w:eastAsia="Times New Roman" w:cstheme="minorHAnsi"/>
          <w:lang w:val="el-GR"/>
        </w:rPr>
        <w:t>ε</w:t>
      </w:r>
      <w:r w:rsidRPr="009C147E">
        <w:rPr>
          <w:rFonts w:eastAsia="Times New Roman" w:cstheme="minorHAnsi"/>
          <w:lang w:val="el-GR"/>
        </w:rPr>
        <w:t xml:space="preserve"> </w:t>
      </w:r>
      <w:r w:rsidR="00847AFE">
        <w:rPr>
          <w:rFonts w:eastAsia="Times New Roman" w:cstheme="minorHAnsi"/>
          <w:lang w:val="el-GR"/>
        </w:rPr>
        <w:t xml:space="preserve">πολυμελείς </w:t>
      </w:r>
      <w:r w:rsidRPr="009C147E">
        <w:rPr>
          <w:rFonts w:eastAsia="Times New Roman" w:cstheme="minorHAnsi"/>
          <w:lang w:val="el-GR"/>
        </w:rPr>
        <w:t>οικογένειες</w:t>
      </w:r>
      <w:r w:rsidRPr="009C147E">
        <w:rPr>
          <w:rFonts w:cstheme="minorHAnsi"/>
          <w:b/>
          <w:bCs/>
          <w:lang w:val="el-GR"/>
        </w:rPr>
        <w:t xml:space="preserve"> </w:t>
      </w:r>
      <w:r w:rsidRPr="009C147E">
        <w:rPr>
          <w:rFonts w:cstheme="minorHAnsi"/>
          <w:lang w:val="el-GR"/>
        </w:rPr>
        <w:t>σε όλη την Ελλάδα που αντιμετωπίζουν συνθήκες αποκλεισμού και φτώχειας</w:t>
      </w:r>
      <w:r w:rsidRPr="009C147E">
        <w:rPr>
          <w:rFonts w:eastAsia="Times New Roman" w:cstheme="minorHAnsi"/>
          <w:lang w:val="el-GR"/>
        </w:rPr>
        <w:t>, με σκοπό την κάλυψη των βασικών καθημερινών αναγκών</w:t>
      </w:r>
      <w:r w:rsidR="00285A16">
        <w:rPr>
          <w:rFonts w:eastAsia="Times New Roman" w:cstheme="minorHAnsi"/>
          <w:lang w:val="el-GR"/>
        </w:rPr>
        <w:t xml:space="preserve"> </w:t>
      </w:r>
      <w:r w:rsidRPr="009C147E">
        <w:rPr>
          <w:rFonts w:eastAsia="Times New Roman" w:cstheme="minorHAnsi"/>
          <w:lang w:val="el-GR"/>
        </w:rPr>
        <w:t>τους.</w:t>
      </w:r>
    </w:p>
    <w:p w14:paraId="1C219ABD" w14:textId="77777777" w:rsidR="009B299A" w:rsidRDefault="00250F76" w:rsidP="00781C46">
      <w:pPr>
        <w:spacing w:line="360" w:lineRule="auto"/>
        <w:jc w:val="both"/>
        <w:rPr>
          <w:rFonts w:cstheme="minorHAnsi"/>
          <w:lang w:val="el-GR"/>
        </w:rPr>
      </w:pPr>
      <w:r w:rsidRPr="00250F76">
        <w:rPr>
          <w:rFonts w:cstheme="minorHAnsi"/>
          <w:lang w:val="el-GR"/>
        </w:rPr>
        <w:t>Η πρωτοβουλία αυτή, υλοποιείται στο πλαίσιο του προγράμματος στήριξης</w:t>
      </w:r>
      <w:r w:rsidR="00037146">
        <w:rPr>
          <w:rFonts w:cstheme="minorHAnsi"/>
          <w:lang w:val="el-GR"/>
        </w:rPr>
        <w:t xml:space="preserve"> ευάλωτων κοινωνικών ομάδων</w:t>
      </w:r>
      <w:r w:rsidRPr="00250F76">
        <w:rPr>
          <w:rFonts w:cstheme="minorHAnsi"/>
          <w:lang w:val="el-GR"/>
        </w:rPr>
        <w:t xml:space="preserve"> </w:t>
      </w:r>
      <w:r>
        <w:rPr>
          <w:rFonts w:cstheme="minorHAnsi"/>
          <w:lang w:val="el-GR"/>
        </w:rPr>
        <w:t xml:space="preserve">και </w:t>
      </w:r>
      <w:r w:rsidR="00212489" w:rsidRPr="009C147E">
        <w:rPr>
          <w:rFonts w:cstheme="minorHAnsi"/>
          <w:lang w:val="el-GR"/>
        </w:rPr>
        <w:t xml:space="preserve">συνάδει πλήρως με </w:t>
      </w:r>
      <w:r w:rsidR="009B299A">
        <w:rPr>
          <w:rFonts w:cstheme="minorHAnsi"/>
          <w:lang w:val="el-GR"/>
        </w:rPr>
        <w:t xml:space="preserve">τη φιλοσοφία της </w:t>
      </w:r>
      <w:r w:rsidR="009B299A">
        <w:rPr>
          <w:rFonts w:cstheme="minorHAnsi"/>
        </w:rPr>
        <w:t>ROLCO</w:t>
      </w:r>
      <w:r w:rsidR="009B299A" w:rsidRPr="009B299A">
        <w:rPr>
          <w:rFonts w:cstheme="minorHAnsi"/>
          <w:lang w:val="el-GR"/>
        </w:rPr>
        <w:t xml:space="preserve">, </w:t>
      </w:r>
      <w:r w:rsidR="009B299A">
        <w:rPr>
          <w:rFonts w:cstheme="minorHAnsi"/>
          <w:lang w:val="el-GR"/>
        </w:rPr>
        <w:t xml:space="preserve">η οποία πρεσβεύει την </w:t>
      </w:r>
      <w:r w:rsidR="009B299A" w:rsidRPr="009B299A">
        <w:rPr>
          <w:rFonts w:cstheme="minorHAnsi"/>
          <w:lang w:val="el-GR"/>
        </w:rPr>
        <w:t>αδιάλειπτη κοινωνική ευσυνειδησία</w:t>
      </w:r>
      <w:r w:rsidR="009B299A">
        <w:rPr>
          <w:rFonts w:cstheme="minorHAnsi"/>
          <w:lang w:val="el-GR"/>
        </w:rPr>
        <w:t xml:space="preserve"> και την </w:t>
      </w:r>
      <w:r w:rsidR="009B299A" w:rsidRPr="009B299A">
        <w:rPr>
          <w:rFonts w:cstheme="minorHAnsi"/>
          <w:lang w:val="el-GR"/>
        </w:rPr>
        <w:t>υπευθυνότητα απέναντι στον άνθρωπο και το περιβάλλον</w:t>
      </w:r>
      <w:r w:rsidR="009B299A">
        <w:rPr>
          <w:rFonts w:cstheme="minorHAnsi"/>
          <w:lang w:val="el-GR"/>
        </w:rPr>
        <w:t xml:space="preserve"> στο πλαίσιο της </w:t>
      </w:r>
      <w:r w:rsidR="009B299A" w:rsidRPr="009B299A">
        <w:rPr>
          <w:rFonts w:cstheme="minorHAnsi"/>
          <w:lang w:val="el-GR"/>
        </w:rPr>
        <w:t>αειφόρου ανάπτυξης για την προάσπιση και τη διαφύλαξη ενός βιώσιμου μέλλοντος σε μακροπρόθεσμη βάση.</w:t>
      </w:r>
    </w:p>
    <w:p w14:paraId="19CDE3BA" w14:textId="54B0C27A" w:rsidR="00781C46" w:rsidRPr="009B299A" w:rsidRDefault="00CF564D" w:rsidP="00781C46">
      <w:pPr>
        <w:spacing w:line="360" w:lineRule="auto"/>
        <w:jc w:val="both"/>
        <w:rPr>
          <w:rFonts w:cstheme="minorHAnsi"/>
          <w:lang w:val="el-GR"/>
        </w:rPr>
      </w:pPr>
      <w:r>
        <w:rPr>
          <w:rFonts w:cstheme="minorHAnsi"/>
          <w:color w:val="222222"/>
          <w:shd w:val="clear" w:color="auto" w:fill="FFFFFF"/>
          <w:lang w:val="el-GR"/>
        </w:rPr>
        <w:t>Υ</w:t>
      </w:r>
      <w:r w:rsidR="00F938DF">
        <w:rPr>
          <w:rFonts w:cstheme="minorHAnsi"/>
          <w:color w:val="222222"/>
          <w:shd w:val="clear" w:color="auto" w:fill="FFFFFF"/>
          <w:lang w:val="el-GR"/>
        </w:rPr>
        <w:t xml:space="preserve">λοποιώντας δράσεις </w:t>
      </w:r>
      <w:r w:rsidR="00F938DF" w:rsidRPr="00F938DF">
        <w:rPr>
          <w:rFonts w:cstheme="minorHAnsi"/>
          <w:color w:val="222222"/>
          <w:shd w:val="clear" w:color="auto" w:fill="FFFFFF"/>
          <w:lang w:val="el-GR"/>
        </w:rPr>
        <w:t>με ισχυρό κοινωνικό αποτύπωμα,</w:t>
      </w:r>
      <w:r>
        <w:rPr>
          <w:rFonts w:cstheme="minorHAnsi"/>
          <w:color w:val="222222"/>
          <w:shd w:val="clear" w:color="auto" w:fill="FFFFFF"/>
          <w:lang w:val="el-GR"/>
        </w:rPr>
        <w:t xml:space="preserve"> η </w:t>
      </w:r>
      <w:r w:rsidRPr="007F0CF7">
        <w:rPr>
          <w:rFonts w:cstheme="minorHAnsi"/>
          <w:b/>
          <w:bCs/>
          <w:color w:val="222222"/>
          <w:shd w:val="clear" w:color="auto" w:fill="FFFFFF"/>
        </w:rPr>
        <w:t>ROLCO</w:t>
      </w:r>
      <w:r w:rsidR="00F938DF" w:rsidRPr="007F0CF7">
        <w:rPr>
          <w:rFonts w:cstheme="minorHAnsi"/>
          <w:b/>
          <w:bCs/>
          <w:color w:val="222222"/>
          <w:shd w:val="clear" w:color="auto" w:fill="FFFFFF"/>
          <w:lang w:val="el-GR"/>
        </w:rPr>
        <w:t xml:space="preserve"> </w:t>
      </w:r>
      <w:r w:rsidR="00F938DF" w:rsidRPr="00F938DF">
        <w:rPr>
          <w:rFonts w:cstheme="minorHAnsi"/>
          <w:color w:val="222222"/>
          <w:shd w:val="clear" w:color="auto" w:fill="FFFFFF"/>
          <w:lang w:val="el-GR"/>
        </w:rPr>
        <w:t>εκπληρών</w:t>
      </w:r>
      <w:r w:rsidR="00F938DF">
        <w:rPr>
          <w:rFonts w:cstheme="minorHAnsi"/>
          <w:color w:val="222222"/>
          <w:shd w:val="clear" w:color="auto" w:fill="FFFFFF"/>
          <w:lang w:val="el-GR"/>
        </w:rPr>
        <w:t xml:space="preserve">ει </w:t>
      </w:r>
      <w:r w:rsidR="00F938DF" w:rsidRPr="00F938DF">
        <w:rPr>
          <w:rFonts w:cstheme="minorHAnsi"/>
          <w:color w:val="222222"/>
          <w:shd w:val="clear" w:color="auto" w:fill="FFFFFF"/>
          <w:lang w:val="el-GR"/>
        </w:rPr>
        <w:t>έναν από τους πιο σημαντικούς σκοπούς, αυτόν της κοινωνικής ευθύνης</w:t>
      </w:r>
      <w:r w:rsidR="002F628F">
        <w:rPr>
          <w:rFonts w:cstheme="minorHAnsi"/>
          <w:color w:val="222222"/>
          <w:shd w:val="clear" w:color="auto" w:fill="FFFFFF"/>
          <w:lang w:val="el-GR"/>
        </w:rPr>
        <w:t xml:space="preserve">, </w:t>
      </w:r>
      <w:r w:rsidR="002F628F" w:rsidRPr="002F628F">
        <w:rPr>
          <w:rFonts w:cstheme="minorHAnsi"/>
          <w:color w:val="222222"/>
          <w:shd w:val="clear" w:color="auto" w:fill="FFFFFF"/>
          <w:lang w:val="el-GR"/>
        </w:rPr>
        <w:t>επιδιώκ</w:t>
      </w:r>
      <w:r w:rsidR="002F628F">
        <w:rPr>
          <w:rFonts w:cstheme="minorHAnsi"/>
          <w:color w:val="222222"/>
          <w:shd w:val="clear" w:color="auto" w:fill="FFFFFF"/>
          <w:lang w:val="el-GR"/>
        </w:rPr>
        <w:t>οντας</w:t>
      </w:r>
      <w:r w:rsidR="002F628F" w:rsidRPr="002F628F">
        <w:rPr>
          <w:rFonts w:cstheme="minorHAnsi"/>
          <w:color w:val="222222"/>
          <w:shd w:val="clear" w:color="auto" w:fill="FFFFFF"/>
          <w:lang w:val="el-GR"/>
        </w:rPr>
        <w:t xml:space="preserve"> να κάνει τη διαφορά στις ζωές </w:t>
      </w:r>
      <w:r w:rsidR="002F628F">
        <w:rPr>
          <w:rFonts w:cstheme="minorHAnsi"/>
          <w:color w:val="222222"/>
          <w:shd w:val="clear" w:color="auto" w:fill="FFFFFF"/>
          <w:lang w:val="el-GR"/>
        </w:rPr>
        <w:t>των</w:t>
      </w:r>
      <w:r w:rsidR="00037146">
        <w:rPr>
          <w:rFonts w:cstheme="minorHAnsi"/>
          <w:color w:val="222222"/>
          <w:shd w:val="clear" w:color="auto" w:fill="FFFFFF"/>
          <w:lang w:val="el-GR"/>
        </w:rPr>
        <w:t xml:space="preserve"> </w:t>
      </w:r>
      <w:r w:rsidR="00B95676">
        <w:rPr>
          <w:rFonts w:cstheme="minorHAnsi"/>
          <w:color w:val="222222"/>
          <w:shd w:val="clear" w:color="auto" w:fill="FFFFFF"/>
          <w:lang w:val="el-GR"/>
        </w:rPr>
        <w:t>ανθρώπων που ανήκουν σ</w:t>
      </w:r>
      <w:r w:rsidR="00807C14">
        <w:rPr>
          <w:rFonts w:cstheme="minorHAnsi"/>
          <w:color w:val="222222"/>
          <w:shd w:val="clear" w:color="auto" w:fill="FFFFFF"/>
          <w:lang w:val="el-GR"/>
        </w:rPr>
        <w:t>ε</w:t>
      </w:r>
      <w:r w:rsidR="00B95676">
        <w:rPr>
          <w:rFonts w:cstheme="minorHAnsi"/>
          <w:color w:val="222222"/>
          <w:shd w:val="clear" w:color="auto" w:fill="FFFFFF"/>
          <w:lang w:val="el-GR"/>
        </w:rPr>
        <w:t xml:space="preserve"> ευπαθείς ομάδες.</w:t>
      </w:r>
    </w:p>
    <w:bookmarkEnd w:id="1"/>
    <w:p w14:paraId="48482B62" w14:textId="35E1A683" w:rsidR="00AE78E7" w:rsidRPr="009C147E" w:rsidRDefault="005F6DC3" w:rsidP="00781C46">
      <w:pPr>
        <w:pStyle w:val="a5"/>
        <w:spacing w:line="360" w:lineRule="auto"/>
        <w:jc w:val="both"/>
        <w:rPr>
          <w:rFonts w:cstheme="minorHAnsi"/>
          <w:lang w:val="el-GR"/>
        </w:rPr>
      </w:pPr>
      <w:r w:rsidRPr="009C147E">
        <w:rPr>
          <w:rFonts w:cstheme="minorHAnsi"/>
          <w:noProof/>
        </w:rPr>
        <mc:AlternateContent>
          <mc:Choice Requires="wps">
            <w:drawing>
              <wp:anchor distT="4294967295" distB="4294967295" distL="114300" distR="114300" simplePos="0" relativeHeight="251659264" behindDoc="0" locked="0" layoutInCell="1" allowOverlap="1" wp14:anchorId="49557F75" wp14:editId="75FE3FC7">
                <wp:simplePos x="0" y="0"/>
                <wp:positionH relativeFrom="column">
                  <wp:posOffset>28575</wp:posOffset>
                </wp:positionH>
                <wp:positionV relativeFrom="paragraph">
                  <wp:posOffset>79374</wp:posOffset>
                </wp:positionV>
                <wp:extent cx="5895975" cy="0"/>
                <wp:effectExtent l="0" t="0" r="0" b="0"/>
                <wp:wrapNone/>
                <wp:docPr id="1499687230"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D53820" id="Ευθεία γραμμή σύνδεσης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6.25pt" to="46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" strokecolor="#4472c4 [3204]" strokeweight=".5pt">
                <v:stroke joinstyle="miter"/>
                <o:lock v:ext="edit" shapetype="f"/>
              </v:line>
            </w:pict>
          </mc:Fallback>
        </mc:AlternateContent>
      </w:r>
    </w:p>
    <w:p w14:paraId="6F4A2907" w14:textId="1793629A" w:rsidR="00AE78E7" w:rsidRPr="009C147E" w:rsidRDefault="00AE78E7" w:rsidP="00781C46">
      <w:pPr>
        <w:spacing w:line="360" w:lineRule="auto"/>
        <w:jc w:val="both"/>
        <w:rPr>
          <w:rFonts w:cstheme="minorHAnsi"/>
          <w:b/>
          <w:bCs/>
          <w:i/>
          <w:iCs/>
          <w:sz w:val="21"/>
          <w:szCs w:val="21"/>
          <w:lang w:val="el-GR"/>
        </w:rPr>
      </w:pPr>
      <w:r w:rsidRPr="009C147E">
        <w:rPr>
          <w:rFonts w:cstheme="minorHAnsi"/>
          <w:b/>
          <w:bCs/>
          <w:i/>
          <w:iCs/>
          <w:sz w:val="20"/>
          <w:szCs w:val="20"/>
          <w:lang w:val="el-GR"/>
        </w:rPr>
        <w:t>Λ</w:t>
      </w:r>
      <w:r w:rsidRPr="009C147E">
        <w:rPr>
          <w:rFonts w:cstheme="minorHAnsi"/>
          <w:b/>
          <w:bCs/>
          <w:i/>
          <w:iCs/>
          <w:sz w:val="21"/>
          <w:szCs w:val="21"/>
          <w:lang w:val="el-GR"/>
        </w:rPr>
        <w:t xml:space="preserve">ίγα Λόγια για την </w:t>
      </w:r>
      <w:r w:rsidRPr="009C147E">
        <w:rPr>
          <w:rFonts w:cstheme="minorHAnsi"/>
          <w:b/>
          <w:bCs/>
          <w:i/>
          <w:iCs/>
          <w:sz w:val="21"/>
          <w:szCs w:val="21"/>
        </w:rPr>
        <w:t>ROLCO</w:t>
      </w:r>
    </w:p>
    <w:p w14:paraId="0B14D161" w14:textId="3049115E" w:rsidR="00AE78E7" w:rsidRPr="009C147E" w:rsidRDefault="00AE78E7" w:rsidP="00781C46">
      <w:pPr>
        <w:spacing w:line="360" w:lineRule="auto"/>
        <w:jc w:val="both"/>
        <w:rPr>
          <w:rFonts w:cstheme="minorHAnsi"/>
          <w:i/>
          <w:iCs/>
          <w:sz w:val="20"/>
          <w:szCs w:val="20"/>
          <w:lang w:val="el-GR"/>
        </w:rPr>
      </w:pPr>
      <w:r w:rsidRPr="009C147E">
        <w:rPr>
          <w:rFonts w:cstheme="minorHAnsi"/>
          <w:i/>
          <w:iCs/>
          <w:sz w:val="20"/>
          <w:szCs w:val="20"/>
          <w:lang w:val="el-GR"/>
        </w:rPr>
        <w:t xml:space="preserve">Η ROLCO αποτελεί τη μεγαλύτερη και πιο σύγχρονη παραγωγική μονάδα απορρυπαντικών στην Ελλάδα με δραστηριότητα 70 ετών. Από τη δεκαετία του 1950 μέχρι και σήμερα έχει καταφέρει να καθιερωθεί στην κορυφή της προϊοντικής γκάμας των απορρυπαντικών και καθαριστικών, υποστηρίζοντας κάθε Ελληνικό νοικοκυριό. </w:t>
      </w:r>
      <w:r w:rsidR="00B95676">
        <w:rPr>
          <w:rFonts w:cstheme="minorHAnsi"/>
          <w:i/>
          <w:iCs/>
          <w:sz w:val="20"/>
          <w:szCs w:val="20"/>
          <w:lang w:val="el-GR"/>
        </w:rPr>
        <w:br/>
      </w:r>
      <w:r w:rsidRPr="009C147E">
        <w:rPr>
          <w:rFonts w:cstheme="minorHAnsi"/>
          <w:i/>
          <w:iCs/>
          <w:sz w:val="20"/>
          <w:szCs w:val="20"/>
          <w:lang w:val="el-GR"/>
        </w:rPr>
        <w:t xml:space="preserve">Στο ενεργητικό της καταγράφει σημαντικές καινοτομίες, όπως το πρώτο απορρυπαντικό σε σκόνη, υγρό πιάτων, αλλά και απορρυπαντικό με πλήρως βιοδιασπώμενα συστατικά, ενώ στο </w:t>
      </w:r>
      <w:proofErr w:type="spellStart"/>
      <w:r w:rsidRPr="009C147E">
        <w:rPr>
          <w:rFonts w:cstheme="minorHAnsi"/>
          <w:i/>
          <w:iCs/>
          <w:sz w:val="20"/>
          <w:szCs w:val="20"/>
          <w:lang w:val="el-GR"/>
        </w:rPr>
        <w:t>portfolio</w:t>
      </w:r>
      <w:proofErr w:type="spellEnd"/>
      <w:r w:rsidRPr="009C147E">
        <w:rPr>
          <w:rFonts w:cstheme="minorHAnsi"/>
          <w:i/>
          <w:iCs/>
          <w:sz w:val="20"/>
          <w:szCs w:val="20"/>
          <w:lang w:val="el-GR"/>
        </w:rPr>
        <w:t xml:space="preserve"> της διαθέτει 7 αναγνωρισμένα brands που συνδυάζουν υψηλή ποιότητα και ελκυστικές τιμές, όπως: MyPlanet, Baby Planet, ESSEX, ROL, </w:t>
      </w:r>
      <w:proofErr w:type="spellStart"/>
      <w:r w:rsidRPr="009C147E">
        <w:rPr>
          <w:rFonts w:cstheme="minorHAnsi"/>
          <w:i/>
          <w:iCs/>
          <w:sz w:val="20"/>
          <w:szCs w:val="20"/>
          <w:lang w:val="el-GR"/>
        </w:rPr>
        <w:t>Roli</w:t>
      </w:r>
      <w:proofErr w:type="spellEnd"/>
      <w:r w:rsidRPr="009C147E">
        <w:rPr>
          <w:rFonts w:cstheme="minorHAnsi"/>
          <w:i/>
          <w:iCs/>
          <w:sz w:val="20"/>
          <w:szCs w:val="20"/>
          <w:lang w:val="el-GR"/>
        </w:rPr>
        <w:t xml:space="preserve">, BIONOL, </w:t>
      </w:r>
      <w:proofErr w:type="spellStart"/>
      <w:r w:rsidRPr="009C147E">
        <w:rPr>
          <w:rFonts w:cstheme="minorHAnsi"/>
          <w:i/>
          <w:iCs/>
          <w:sz w:val="20"/>
          <w:szCs w:val="20"/>
          <w:lang w:val="el-GR"/>
        </w:rPr>
        <w:t>White</w:t>
      </w:r>
      <w:proofErr w:type="spellEnd"/>
      <w:r w:rsidRPr="009C147E">
        <w:rPr>
          <w:rFonts w:cstheme="minorHAnsi"/>
          <w:i/>
          <w:iCs/>
          <w:sz w:val="20"/>
          <w:szCs w:val="20"/>
          <w:lang w:val="el-GR"/>
        </w:rPr>
        <w:t xml:space="preserve"> </w:t>
      </w:r>
      <w:proofErr w:type="spellStart"/>
      <w:r w:rsidRPr="009C147E">
        <w:rPr>
          <w:rFonts w:cstheme="minorHAnsi"/>
          <w:i/>
          <w:iCs/>
          <w:sz w:val="20"/>
          <w:szCs w:val="20"/>
          <w:lang w:val="el-GR"/>
        </w:rPr>
        <w:t>Glo</w:t>
      </w:r>
      <w:proofErr w:type="spellEnd"/>
      <w:r w:rsidRPr="009C147E">
        <w:rPr>
          <w:rFonts w:cstheme="minorHAnsi"/>
          <w:i/>
          <w:iCs/>
          <w:sz w:val="20"/>
          <w:szCs w:val="20"/>
          <w:lang w:val="el-GR"/>
        </w:rPr>
        <w:t xml:space="preserve">. Με μια ιδιόκτητη μονάδα παραγωγής στο Ρέντη Αττικής και ένα ταχέως εξελισσόμενο τμήμα R&amp;D, η ROLCO επενδύει διαρκώς στην καινοτομία με στόχο την βελτίωση των προϊόντων και την δημιουργία νέων, </w:t>
      </w:r>
      <w:r w:rsidRPr="009C147E">
        <w:rPr>
          <w:rFonts w:cstheme="minorHAnsi"/>
          <w:i/>
          <w:iCs/>
          <w:sz w:val="20"/>
          <w:szCs w:val="20"/>
          <w:lang w:val="el-GR"/>
        </w:rPr>
        <w:lastRenderedPageBreak/>
        <w:t xml:space="preserve">καλύπτοντας τις ανάγκες των σύγχρονων καταναλωτών. Χαρακτηριστικό είναι το παράδειγμα της ολοκληρωμένης σειράς απορρυπαντικών και καθαριστικών </w:t>
      </w:r>
      <w:proofErr w:type="spellStart"/>
      <w:r w:rsidRPr="009C147E">
        <w:rPr>
          <w:rFonts w:cstheme="minorHAnsi"/>
          <w:i/>
          <w:iCs/>
          <w:sz w:val="20"/>
          <w:szCs w:val="20"/>
          <w:lang w:val="el-GR"/>
        </w:rPr>
        <w:t>My</w:t>
      </w:r>
      <w:proofErr w:type="spellEnd"/>
      <w:r w:rsidRPr="009C147E">
        <w:rPr>
          <w:rFonts w:cstheme="minorHAnsi"/>
          <w:i/>
          <w:iCs/>
          <w:sz w:val="20"/>
          <w:szCs w:val="20"/>
          <w:lang w:val="el-GR"/>
        </w:rPr>
        <w:t xml:space="preserve"> Planet, αποτελεσματικά προϊόντα που δεν επιβαρύνουν ούτε τον πλανήτη, αλλά ούτε και την υγεία μας. Ταυτόχρονα, η εταιρεία με υψηλό αίσθημα ευθύνης, προσφοράς και αλληλεγγύης και προσήλωση στον Άνθρωπο, την Κοινωνία και το Περιβάλλον εκπονεί όλα αυτά τα χρόνια προγράμματα Εταιρικής Κοινωνικής Ευθύνης με πολλαπλές δράσεις, διαφορετικού σκοπού και περιεχομένου.</w:t>
      </w:r>
    </w:p>
    <w:p w14:paraId="22FEE0E3" w14:textId="4B99A39F" w:rsidR="000F0C1E" w:rsidRPr="000E0D8A" w:rsidRDefault="00AE78E7" w:rsidP="000E0D8A">
      <w:pPr>
        <w:spacing w:line="360" w:lineRule="auto"/>
        <w:jc w:val="both"/>
        <w:rPr>
          <w:rFonts w:cstheme="minorHAnsi"/>
          <w:b/>
          <w:bCs/>
          <w:sz w:val="20"/>
          <w:szCs w:val="20"/>
          <w:lang w:val="el-GR"/>
        </w:rPr>
      </w:pPr>
      <w:r w:rsidRPr="009C147E">
        <w:rPr>
          <w:rFonts w:cstheme="minorHAnsi"/>
          <w:i/>
          <w:iCs/>
          <w:sz w:val="20"/>
          <w:szCs w:val="20"/>
          <w:lang w:val="el-GR"/>
        </w:rPr>
        <w:t xml:space="preserve">Για περισσότερες πληροφορίες επισκεφτείτε το </w:t>
      </w:r>
      <w:hyperlink r:id="rId8" w:history="1">
        <w:r w:rsidRPr="009C147E">
          <w:rPr>
            <w:rStyle w:val="-"/>
            <w:rFonts w:cstheme="minorHAnsi"/>
            <w:i/>
            <w:iCs/>
            <w:sz w:val="20"/>
            <w:szCs w:val="20"/>
            <w:lang w:val="el-GR"/>
          </w:rPr>
          <w:t>www.rolco.gr</w:t>
        </w:r>
      </w:hyperlink>
      <w:r w:rsidRPr="009C147E">
        <w:rPr>
          <w:rFonts w:cstheme="minorHAnsi"/>
          <w:i/>
          <w:iCs/>
          <w:sz w:val="20"/>
          <w:szCs w:val="20"/>
          <w:lang w:val="el-GR"/>
        </w:rPr>
        <w:t>.</w:t>
      </w:r>
    </w:p>
    <w:p w14:paraId="7D49D9F5" w14:textId="77938B21" w:rsidR="005F6DC3" w:rsidRPr="004C6E3C" w:rsidRDefault="005F6DC3" w:rsidP="004C6E3C">
      <w:pPr>
        <w:spacing w:line="360" w:lineRule="auto"/>
        <w:jc w:val="both"/>
        <w:rPr>
          <w:rFonts w:cstheme="minorHAnsi"/>
          <w:i/>
          <w:iCs/>
          <w:sz w:val="20"/>
          <w:szCs w:val="20"/>
          <w:lang w:val="el-GR"/>
        </w:rPr>
      </w:pPr>
      <w:r w:rsidRPr="009C147E">
        <w:rPr>
          <w:rFonts w:eastAsia="Times New Roman" w:cstheme="minorHAnsi"/>
          <w:noProof/>
          <w:color w:val="212529"/>
          <w:sz w:val="24"/>
          <w:szCs w:val="24"/>
          <w:lang w:val="el-GR"/>
        </w:rPr>
        <mc:AlternateContent>
          <mc:Choice Requires="wps">
            <w:drawing>
              <wp:anchor distT="4294967295" distB="4294967295" distL="114300" distR="114300" simplePos="0" relativeHeight="251660288" behindDoc="0" locked="0" layoutInCell="1" allowOverlap="1" wp14:anchorId="49557F75" wp14:editId="743F32A1">
                <wp:simplePos x="0" y="0"/>
                <wp:positionH relativeFrom="column">
                  <wp:posOffset>-9525</wp:posOffset>
                </wp:positionH>
                <wp:positionV relativeFrom="paragraph">
                  <wp:posOffset>216534</wp:posOffset>
                </wp:positionV>
                <wp:extent cx="5895975" cy="0"/>
                <wp:effectExtent l="0" t="0" r="0" b="0"/>
                <wp:wrapNone/>
                <wp:docPr id="2844962"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7C498E" id="Ευθεία γραμμή σύνδεσης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7.05pt" to="46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" strokecolor="#4472c4 [3204]" strokeweight=".5pt">
                <v:stroke joinstyle="miter"/>
                <o:lock v:ext="edit" shapetype="f"/>
              </v:line>
            </w:pict>
          </mc:Fallback>
        </mc:AlternateContent>
      </w:r>
    </w:p>
    <w:p w14:paraId="74D35BFB" w14:textId="77777777" w:rsidR="00806635" w:rsidRPr="009C147E" w:rsidRDefault="00806635" w:rsidP="00781C46">
      <w:pPr>
        <w:pStyle w:val="a5"/>
        <w:spacing w:line="360" w:lineRule="auto"/>
        <w:jc w:val="right"/>
        <w:rPr>
          <w:rFonts w:eastAsia="Calibri" w:cstheme="minorHAnsi"/>
          <w:i/>
          <w:iCs/>
          <w:color w:val="000000"/>
          <w:sz w:val="20"/>
          <w:szCs w:val="20"/>
          <w:lang w:val="el-GR"/>
        </w:rPr>
      </w:pPr>
      <w:r w:rsidRPr="009C147E">
        <w:rPr>
          <w:rFonts w:eastAsia="Calibri" w:cstheme="minorHAnsi"/>
          <w:i/>
          <w:iCs/>
          <w:color w:val="000000"/>
          <w:sz w:val="20"/>
          <w:szCs w:val="20"/>
          <w:lang w:val="el-GR"/>
        </w:rPr>
        <w:t xml:space="preserve">Για περισσότερες πληροφορίες: </w:t>
      </w:r>
    </w:p>
    <w:p w14:paraId="4210B192" w14:textId="2A8C3E54" w:rsidR="00806635" w:rsidRPr="009C147E" w:rsidRDefault="00806635" w:rsidP="00781C46">
      <w:pPr>
        <w:pStyle w:val="a5"/>
        <w:spacing w:line="360" w:lineRule="auto"/>
        <w:jc w:val="right"/>
        <w:rPr>
          <w:rFonts w:eastAsia="Calibri" w:cstheme="minorHAnsi"/>
          <w:i/>
          <w:iCs/>
          <w:color w:val="000000"/>
          <w:sz w:val="20"/>
          <w:szCs w:val="20"/>
          <w:lang w:val="el-GR"/>
        </w:rPr>
      </w:pPr>
      <w:r w:rsidRPr="009C147E">
        <w:rPr>
          <w:rFonts w:eastAsia="Calibri" w:cstheme="minorHAnsi"/>
          <w:i/>
          <w:iCs/>
          <w:color w:val="000000"/>
          <w:sz w:val="20"/>
          <w:szCs w:val="20"/>
          <w:lang w:val="el-GR"/>
        </w:rPr>
        <w:t>ΤΗΕ KOMPANY | Αντιγόνη</w:t>
      </w:r>
      <w:r w:rsidR="00BD6AED" w:rsidRPr="009C147E">
        <w:rPr>
          <w:rFonts w:eastAsia="Calibri" w:cstheme="minorHAnsi"/>
          <w:i/>
          <w:iCs/>
          <w:color w:val="000000"/>
          <w:sz w:val="20"/>
          <w:szCs w:val="20"/>
          <w:lang w:val="el-GR"/>
        </w:rPr>
        <w:t xml:space="preserve"> Φιλιππίδου</w:t>
      </w:r>
      <w:r w:rsidRPr="009C147E">
        <w:rPr>
          <w:rFonts w:eastAsia="Calibri" w:cstheme="minorHAnsi"/>
          <w:i/>
          <w:iCs/>
          <w:color w:val="000000"/>
          <w:sz w:val="20"/>
          <w:szCs w:val="20"/>
          <w:lang w:val="el-GR"/>
        </w:rPr>
        <w:t xml:space="preserve"> </w:t>
      </w:r>
      <w:hyperlink r:id="rId9" w:history="1">
        <w:r w:rsidR="00BD6AED" w:rsidRPr="009C147E">
          <w:rPr>
            <w:rStyle w:val="-"/>
            <w:rFonts w:eastAsia="Calibri" w:cstheme="minorHAnsi"/>
            <w:i/>
            <w:iCs/>
            <w:sz w:val="20"/>
            <w:szCs w:val="20"/>
            <w:lang w:val="el-GR"/>
          </w:rPr>
          <w:t>|antigoni.filippidou@thekompany.gr</w:t>
        </w:r>
      </w:hyperlink>
      <w:r w:rsidRPr="009C147E">
        <w:rPr>
          <w:rFonts w:eastAsia="Calibri" w:cstheme="minorHAnsi"/>
          <w:i/>
          <w:iCs/>
          <w:color w:val="000000"/>
          <w:sz w:val="20"/>
          <w:szCs w:val="20"/>
          <w:lang w:val="el-GR"/>
        </w:rPr>
        <w:t xml:space="preserve"> | 6972467333 | 210 8000587</w:t>
      </w:r>
    </w:p>
    <w:p w14:paraId="69C7ECF3" w14:textId="67BF5165" w:rsidR="00755DB6" w:rsidRPr="009C147E" w:rsidRDefault="00806635" w:rsidP="00781C46">
      <w:pPr>
        <w:pStyle w:val="a5"/>
        <w:spacing w:line="360" w:lineRule="auto"/>
        <w:jc w:val="right"/>
        <w:rPr>
          <w:rFonts w:cstheme="minorHAnsi"/>
          <w:i/>
          <w:iCs/>
          <w:sz w:val="20"/>
          <w:szCs w:val="20"/>
          <w:lang w:val="el-GR"/>
        </w:rPr>
      </w:pPr>
      <w:r w:rsidRPr="009C147E">
        <w:rPr>
          <w:rFonts w:eastAsia="Calibri" w:cstheme="minorHAnsi"/>
          <w:i/>
          <w:iCs/>
          <w:color w:val="000000"/>
          <w:sz w:val="20"/>
          <w:szCs w:val="20"/>
          <w:lang w:val="el-GR"/>
        </w:rPr>
        <w:t xml:space="preserve">ΤΗΕ </w:t>
      </w:r>
      <w:r w:rsidRPr="009C147E">
        <w:rPr>
          <w:rFonts w:eastAsia="Calibri" w:cstheme="minorHAnsi"/>
          <w:i/>
          <w:iCs/>
          <w:color w:val="000000"/>
          <w:sz w:val="20"/>
          <w:szCs w:val="20"/>
        </w:rPr>
        <w:t>KOMPANY</w:t>
      </w:r>
      <w:r w:rsidRPr="009C147E">
        <w:rPr>
          <w:rFonts w:eastAsia="Calibri" w:cstheme="minorHAnsi"/>
          <w:i/>
          <w:iCs/>
          <w:color w:val="000000"/>
          <w:sz w:val="20"/>
          <w:szCs w:val="20"/>
          <w:lang w:val="el-GR"/>
        </w:rPr>
        <w:t xml:space="preserve"> | Δήμητρα Χαραλαμπίδη | </w:t>
      </w:r>
      <w:hyperlink r:id="rId10" w:history="1">
        <w:r w:rsidRPr="009C147E">
          <w:rPr>
            <w:rStyle w:val="-"/>
            <w:rFonts w:cstheme="minorHAnsi"/>
            <w:i/>
            <w:iCs/>
            <w:color w:val="0563C1"/>
            <w:sz w:val="18"/>
            <w:szCs w:val="18"/>
            <w:lang w:val="el-GR"/>
          </w:rPr>
          <w:t>dimitra.charalampidi@thekompany.gr</w:t>
        </w:r>
      </w:hyperlink>
      <w:r w:rsidRPr="009C147E">
        <w:rPr>
          <w:rFonts w:cstheme="minorHAnsi"/>
          <w:i/>
          <w:iCs/>
          <w:color w:val="0563C1"/>
          <w:sz w:val="18"/>
          <w:szCs w:val="18"/>
          <w:u w:val="single"/>
          <w:lang w:val="el-GR"/>
        </w:rPr>
        <w:t xml:space="preserve"> </w:t>
      </w:r>
      <w:r w:rsidRPr="009C147E">
        <w:rPr>
          <w:rFonts w:eastAsia="Calibri" w:cstheme="minorHAnsi"/>
          <w:i/>
          <w:iCs/>
          <w:color w:val="000000"/>
          <w:sz w:val="20"/>
          <w:szCs w:val="20"/>
          <w:lang w:val="el-GR"/>
        </w:rPr>
        <w:t>| 6984624706 | 210 8000587</w:t>
      </w:r>
    </w:p>
    <w:sectPr w:rsidR="00755DB6" w:rsidRPr="009C147E" w:rsidSect="00A57DC8">
      <w:headerReference w:type="default" r:id="rId11"/>
      <w:pgSz w:w="12240" w:h="15840"/>
      <w:pgMar w:top="508" w:right="1440" w:bottom="117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E5BB" w14:textId="77777777" w:rsidR="00A57DC8" w:rsidRDefault="00A57DC8" w:rsidP="00F26633">
      <w:pPr>
        <w:spacing w:after="0" w:line="240" w:lineRule="auto"/>
      </w:pPr>
      <w:r>
        <w:separator/>
      </w:r>
    </w:p>
  </w:endnote>
  <w:endnote w:type="continuationSeparator" w:id="0">
    <w:p w14:paraId="20EC1CC0" w14:textId="77777777" w:rsidR="00A57DC8" w:rsidRDefault="00A57DC8" w:rsidP="00F2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32C52" w14:textId="77777777" w:rsidR="00A57DC8" w:rsidRDefault="00A57DC8" w:rsidP="00F26633">
      <w:pPr>
        <w:spacing w:after="0" w:line="240" w:lineRule="auto"/>
      </w:pPr>
      <w:r>
        <w:separator/>
      </w:r>
    </w:p>
  </w:footnote>
  <w:footnote w:type="continuationSeparator" w:id="0">
    <w:p w14:paraId="07FF5B72" w14:textId="77777777" w:rsidR="00A57DC8" w:rsidRDefault="00A57DC8" w:rsidP="00F26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06AC" w14:textId="42EB3A0C" w:rsidR="00F26633" w:rsidRDefault="00AE78E7" w:rsidP="00F26633">
    <w:pPr>
      <w:pStyle w:val="a3"/>
      <w:jc w:val="center"/>
    </w:pPr>
    <w:r>
      <w:rPr>
        <w:noProof/>
        <w:lang w:val="el-GR" w:eastAsia="el-GR"/>
      </w:rPr>
      <w:drawing>
        <wp:inline distT="0" distB="0" distL="0" distR="0" wp14:anchorId="551EBCFE" wp14:editId="11BB8564">
          <wp:extent cx="4067175" cy="1236920"/>
          <wp:effectExtent l="0" t="0" r="0" b="1905"/>
          <wp:docPr id="1061627812" name="Picture 1061627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5281" cy="12545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5D6C"/>
    <w:multiLevelType w:val="hybridMultilevel"/>
    <w:tmpl w:val="960E2374"/>
    <w:lvl w:ilvl="0" w:tplc="99946260">
      <w:start w:val="1"/>
      <w:numFmt w:val="bullet"/>
      <w:lvlText w:val=""/>
      <w:lvlJc w:val="left"/>
      <w:pPr>
        <w:tabs>
          <w:tab w:val="num" w:pos="720"/>
        </w:tabs>
        <w:ind w:left="720" w:hanging="360"/>
      </w:pPr>
      <w:rPr>
        <w:rFonts w:ascii="Wingdings" w:hAnsi="Wingdings" w:hint="default"/>
      </w:rPr>
    </w:lvl>
    <w:lvl w:ilvl="1" w:tplc="51326D50" w:tentative="1">
      <w:start w:val="1"/>
      <w:numFmt w:val="bullet"/>
      <w:lvlText w:val=""/>
      <w:lvlJc w:val="left"/>
      <w:pPr>
        <w:tabs>
          <w:tab w:val="num" w:pos="1440"/>
        </w:tabs>
        <w:ind w:left="1440" w:hanging="360"/>
      </w:pPr>
      <w:rPr>
        <w:rFonts w:ascii="Wingdings" w:hAnsi="Wingdings" w:hint="default"/>
      </w:rPr>
    </w:lvl>
    <w:lvl w:ilvl="2" w:tplc="F2B0E272" w:tentative="1">
      <w:start w:val="1"/>
      <w:numFmt w:val="bullet"/>
      <w:lvlText w:val=""/>
      <w:lvlJc w:val="left"/>
      <w:pPr>
        <w:tabs>
          <w:tab w:val="num" w:pos="2160"/>
        </w:tabs>
        <w:ind w:left="2160" w:hanging="360"/>
      </w:pPr>
      <w:rPr>
        <w:rFonts w:ascii="Wingdings" w:hAnsi="Wingdings" w:hint="default"/>
      </w:rPr>
    </w:lvl>
    <w:lvl w:ilvl="3" w:tplc="B378A016" w:tentative="1">
      <w:start w:val="1"/>
      <w:numFmt w:val="bullet"/>
      <w:lvlText w:val=""/>
      <w:lvlJc w:val="left"/>
      <w:pPr>
        <w:tabs>
          <w:tab w:val="num" w:pos="2880"/>
        </w:tabs>
        <w:ind w:left="2880" w:hanging="360"/>
      </w:pPr>
      <w:rPr>
        <w:rFonts w:ascii="Wingdings" w:hAnsi="Wingdings" w:hint="default"/>
      </w:rPr>
    </w:lvl>
    <w:lvl w:ilvl="4" w:tplc="064A7DD0" w:tentative="1">
      <w:start w:val="1"/>
      <w:numFmt w:val="bullet"/>
      <w:lvlText w:val=""/>
      <w:lvlJc w:val="left"/>
      <w:pPr>
        <w:tabs>
          <w:tab w:val="num" w:pos="3600"/>
        </w:tabs>
        <w:ind w:left="3600" w:hanging="360"/>
      </w:pPr>
      <w:rPr>
        <w:rFonts w:ascii="Wingdings" w:hAnsi="Wingdings" w:hint="default"/>
      </w:rPr>
    </w:lvl>
    <w:lvl w:ilvl="5" w:tplc="06D45EC0" w:tentative="1">
      <w:start w:val="1"/>
      <w:numFmt w:val="bullet"/>
      <w:lvlText w:val=""/>
      <w:lvlJc w:val="left"/>
      <w:pPr>
        <w:tabs>
          <w:tab w:val="num" w:pos="4320"/>
        </w:tabs>
        <w:ind w:left="4320" w:hanging="360"/>
      </w:pPr>
      <w:rPr>
        <w:rFonts w:ascii="Wingdings" w:hAnsi="Wingdings" w:hint="default"/>
      </w:rPr>
    </w:lvl>
    <w:lvl w:ilvl="6" w:tplc="46C67282" w:tentative="1">
      <w:start w:val="1"/>
      <w:numFmt w:val="bullet"/>
      <w:lvlText w:val=""/>
      <w:lvlJc w:val="left"/>
      <w:pPr>
        <w:tabs>
          <w:tab w:val="num" w:pos="5040"/>
        </w:tabs>
        <w:ind w:left="5040" w:hanging="360"/>
      </w:pPr>
      <w:rPr>
        <w:rFonts w:ascii="Wingdings" w:hAnsi="Wingdings" w:hint="default"/>
      </w:rPr>
    </w:lvl>
    <w:lvl w:ilvl="7" w:tplc="443E9486" w:tentative="1">
      <w:start w:val="1"/>
      <w:numFmt w:val="bullet"/>
      <w:lvlText w:val=""/>
      <w:lvlJc w:val="left"/>
      <w:pPr>
        <w:tabs>
          <w:tab w:val="num" w:pos="5760"/>
        </w:tabs>
        <w:ind w:left="5760" w:hanging="360"/>
      </w:pPr>
      <w:rPr>
        <w:rFonts w:ascii="Wingdings" w:hAnsi="Wingdings" w:hint="default"/>
      </w:rPr>
    </w:lvl>
    <w:lvl w:ilvl="8" w:tplc="553659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255483"/>
    <w:multiLevelType w:val="hybridMultilevel"/>
    <w:tmpl w:val="C4E2A22E"/>
    <w:lvl w:ilvl="0" w:tplc="28B28A08">
      <w:start w:val="1"/>
      <w:numFmt w:val="bullet"/>
      <w:lvlText w:val=""/>
      <w:lvlJc w:val="left"/>
      <w:pPr>
        <w:tabs>
          <w:tab w:val="num" w:pos="720"/>
        </w:tabs>
        <w:ind w:left="720" w:hanging="360"/>
      </w:pPr>
      <w:rPr>
        <w:rFonts w:ascii="Wingdings" w:hAnsi="Wingdings" w:hint="default"/>
      </w:rPr>
    </w:lvl>
    <w:lvl w:ilvl="1" w:tplc="FA3453BA" w:tentative="1">
      <w:start w:val="1"/>
      <w:numFmt w:val="bullet"/>
      <w:lvlText w:val=""/>
      <w:lvlJc w:val="left"/>
      <w:pPr>
        <w:tabs>
          <w:tab w:val="num" w:pos="1440"/>
        </w:tabs>
        <w:ind w:left="1440" w:hanging="360"/>
      </w:pPr>
      <w:rPr>
        <w:rFonts w:ascii="Wingdings" w:hAnsi="Wingdings" w:hint="default"/>
      </w:rPr>
    </w:lvl>
    <w:lvl w:ilvl="2" w:tplc="9C9A5644" w:tentative="1">
      <w:start w:val="1"/>
      <w:numFmt w:val="bullet"/>
      <w:lvlText w:val=""/>
      <w:lvlJc w:val="left"/>
      <w:pPr>
        <w:tabs>
          <w:tab w:val="num" w:pos="2160"/>
        </w:tabs>
        <w:ind w:left="2160" w:hanging="360"/>
      </w:pPr>
      <w:rPr>
        <w:rFonts w:ascii="Wingdings" w:hAnsi="Wingdings" w:hint="default"/>
      </w:rPr>
    </w:lvl>
    <w:lvl w:ilvl="3" w:tplc="0102E412" w:tentative="1">
      <w:start w:val="1"/>
      <w:numFmt w:val="bullet"/>
      <w:lvlText w:val=""/>
      <w:lvlJc w:val="left"/>
      <w:pPr>
        <w:tabs>
          <w:tab w:val="num" w:pos="2880"/>
        </w:tabs>
        <w:ind w:left="2880" w:hanging="360"/>
      </w:pPr>
      <w:rPr>
        <w:rFonts w:ascii="Wingdings" w:hAnsi="Wingdings" w:hint="default"/>
      </w:rPr>
    </w:lvl>
    <w:lvl w:ilvl="4" w:tplc="21F4FCC2" w:tentative="1">
      <w:start w:val="1"/>
      <w:numFmt w:val="bullet"/>
      <w:lvlText w:val=""/>
      <w:lvlJc w:val="left"/>
      <w:pPr>
        <w:tabs>
          <w:tab w:val="num" w:pos="3600"/>
        </w:tabs>
        <w:ind w:left="3600" w:hanging="360"/>
      </w:pPr>
      <w:rPr>
        <w:rFonts w:ascii="Wingdings" w:hAnsi="Wingdings" w:hint="default"/>
      </w:rPr>
    </w:lvl>
    <w:lvl w:ilvl="5" w:tplc="4162C404" w:tentative="1">
      <w:start w:val="1"/>
      <w:numFmt w:val="bullet"/>
      <w:lvlText w:val=""/>
      <w:lvlJc w:val="left"/>
      <w:pPr>
        <w:tabs>
          <w:tab w:val="num" w:pos="4320"/>
        </w:tabs>
        <w:ind w:left="4320" w:hanging="360"/>
      </w:pPr>
      <w:rPr>
        <w:rFonts w:ascii="Wingdings" w:hAnsi="Wingdings" w:hint="default"/>
      </w:rPr>
    </w:lvl>
    <w:lvl w:ilvl="6" w:tplc="436A8AE0" w:tentative="1">
      <w:start w:val="1"/>
      <w:numFmt w:val="bullet"/>
      <w:lvlText w:val=""/>
      <w:lvlJc w:val="left"/>
      <w:pPr>
        <w:tabs>
          <w:tab w:val="num" w:pos="5040"/>
        </w:tabs>
        <w:ind w:left="5040" w:hanging="360"/>
      </w:pPr>
      <w:rPr>
        <w:rFonts w:ascii="Wingdings" w:hAnsi="Wingdings" w:hint="default"/>
      </w:rPr>
    </w:lvl>
    <w:lvl w:ilvl="7" w:tplc="29D2C874" w:tentative="1">
      <w:start w:val="1"/>
      <w:numFmt w:val="bullet"/>
      <w:lvlText w:val=""/>
      <w:lvlJc w:val="left"/>
      <w:pPr>
        <w:tabs>
          <w:tab w:val="num" w:pos="5760"/>
        </w:tabs>
        <w:ind w:left="5760" w:hanging="360"/>
      </w:pPr>
      <w:rPr>
        <w:rFonts w:ascii="Wingdings" w:hAnsi="Wingdings" w:hint="default"/>
      </w:rPr>
    </w:lvl>
    <w:lvl w:ilvl="8" w:tplc="8CB453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655B13"/>
    <w:multiLevelType w:val="hybridMultilevel"/>
    <w:tmpl w:val="46B4C6EC"/>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634F0AFE"/>
    <w:multiLevelType w:val="hybridMultilevel"/>
    <w:tmpl w:val="7716F5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947854048">
    <w:abstractNumId w:val="3"/>
  </w:num>
  <w:num w:numId="2" w16cid:durableId="1654480551">
    <w:abstractNumId w:val="1"/>
  </w:num>
  <w:num w:numId="3" w16cid:durableId="68308270">
    <w:abstractNumId w:val="0"/>
  </w:num>
  <w:num w:numId="4" w16cid:durableId="377046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72"/>
    <w:rsid w:val="000041AE"/>
    <w:rsid w:val="00015314"/>
    <w:rsid w:val="00030035"/>
    <w:rsid w:val="00035422"/>
    <w:rsid w:val="00037146"/>
    <w:rsid w:val="00042CD0"/>
    <w:rsid w:val="00052995"/>
    <w:rsid w:val="00063818"/>
    <w:rsid w:val="000654F6"/>
    <w:rsid w:val="00076BE4"/>
    <w:rsid w:val="00082943"/>
    <w:rsid w:val="00084B6F"/>
    <w:rsid w:val="00085068"/>
    <w:rsid w:val="000B461F"/>
    <w:rsid w:val="000C2E54"/>
    <w:rsid w:val="000D2005"/>
    <w:rsid w:val="000D3AC4"/>
    <w:rsid w:val="000E0D8A"/>
    <w:rsid w:val="000F0C1E"/>
    <w:rsid w:val="00107252"/>
    <w:rsid w:val="00110800"/>
    <w:rsid w:val="00110EAF"/>
    <w:rsid w:val="001153FC"/>
    <w:rsid w:val="00121688"/>
    <w:rsid w:val="001335D5"/>
    <w:rsid w:val="00144D51"/>
    <w:rsid w:val="00152391"/>
    <w:rsid w:val="00155BA4"/>
    <w:rsid w:val="00157503"/>
    <w:rsid w:val="00162F3A"/>
    <w:rsid w:val="0017115A"/>
    <w:rsid w:val="001758FA"/>
    <w:rsid w:val="00190917"/>
    <w:rsid w:val="001A0E69"/>
    <w:rsid w:val="001A2098"/>
    <w:rsid w:val="001A2926"/>
    <w:rsid w:val="001B2CA7"/>
    <w:rsid w:val="001B47FC"/>
    <w:rsid w:val="001C030E"/>
    <w:rsid w:val="001C1541"/>
    <w:rsid w:val="001C1EC6"/>
    <w:rsid w:val="001C3AD3"/>
    <w:rsid w:val="001C3DC0"/>
    <w:rsid w:val="001D0DE6"/>
    <w:rsid w:val="001E581C"/>
    <w:rsid w:val="001E6FB1"/>
    <w:rsid w:val="00201159"/>
    <w:rsid w:val="00202D32"/>
    <w:rsid w:val="00203A23"/>
    <w:rsid w:val="00204088"/>
    <w:rsid w:val="00204204"/>
    <w:rsid w:val="00204B13"/>
    <w:rsid w:val="00212489"/>
    <w:rsid w:val="00220FFD"/>
    <w:rsid w:val="002327A4"/>
    <w:rsid w:val="002353F8"/>
    <w:rsid w:val="00250F76"/>
    <w:rsid w:val="002522C3"/>
    <w:rsid w:val="00256D3C"/>
    <w:rsid w:val="002744B3"/>
    <w:rsid w:val="00277D6E"/>
    <w:rsid w:val="00285A16"/>
    <w:rsid w:val="00287219"/>
    <w:rsid w:val="0028743A"/>
    <w:rsid w:val="0029039A"/>
    <w:rsid w:val="002B2E36"/>
    <w:rsid w:val="002B35C3"/>
    <w:rsid w:val="002C2B2D"/>
    <w:rsid w:val="002C6053"/>
    <w:rsid w:val="002C6BF2"/>
    <w:rsid w:val="002D25C0"/>
    <w:rsid w:val="002D73FA"/>
    <w:rsid w:val="002E6294"/>
    <w:rsid w:val="002E6D6A"/>
    <w:rsid w:val="002F0326"/>
    <w:rsid w:val="002F481C"/>
    <w:rsid w:val="002F5001"/>
    <w:rsid w:val="002F6200"/>
    <w:rsid w:val="002F628F"/>
    <w:rsid w:val="002F655C"/>
    <w:rsid w:val="003021CE"/>
    <w:rsid w:val="00307682"/>
    <w:rsid w:val="00313D38"/>
    <w:rsid w:val="00322EFB"/>
    <w:rsid w:val="00340A73"/>
    <w:rsid w:val="003424EC"/>
    <w:rsid w:val="00344436"/>
    <w:rsid w:val="003518D7"/>
    <w:rsid w:val="00363A5B"/>
    <w:rsid w:val="00366A60"/>
    <w:rsid w:val="0037091C"/>
    <w:rsid w:val="003852E8"/>
    <w:rsid w:val="00386CC5"/>
    <w:rsid w:val="00387778"/>
    <w:rsid w:val="00392C08"/>
    <w:rsid w:val="00396A26"/>
    <w:rsid w:val="003B27BE"/>
    <w:rsid w:val="003B4199"/>
    <w:rsid w:val="003B6433"/>
    <w:rsid w:val="003C1F5A"/>
    <w:rsid w:val="003C29FF"/>
    <w:rsid w:val="003C569B"/>
    <w:rsid w:val="003D2B7C"/>
    <w:rsid w:val="003D2C02"/>
    <w:rsid w:val="003E14A7"/>
    <w:rsid w:val="003E2E8C"/>
    <w:rsid w:val="003F4EFB"/>
    <w:rsid w:val="003F7FE9"/>
    <w:rsid w:val="0040025C"/>
    <w:rsid w:val="00401342"/>
    <w:rsid w:val="0040217C"/>
    <w:rsid w:val="00407CAF"/>
    <w:rsid w:val="0041408D"/>
    <w:rsid w:val="00416D21"/>
    <w:rsid w:val="00430313"/>
    <w:rsid w:val="00442957"/>
    <w:rsid w:val="00444C46"/>
    <w:rsid w:val="00445625"/>
    <w:rsid w:val="00451C44"/>
    <w:rsid w:val="00467E5E"/>
    <w:rsid w:val="00476D8B"/>
    <w:rsid w:val="00477F69"/>
    <w:rsid w:val="004808B1"/>
    <w:rsid w:val="00481E5C"/>
    <w:rsid w:val="00482198"/>
    <w:rsid w:val="004865E4"/>
    <w:rsid w:val="004878D8"/>
    <w:rsid w:val="00490B8A"/>
    <w:rsid w:val="004A10AB"/>
    <w:rsid w:val="004A1AD5"/>
    <w:rsid w:val="004A72B9"/>
    <w:rsid w:val="004B3B36"/>
    <w:rsid w:val="004B6449"/>
    <w:rsid w:val="004B72F7"/>
    <w:rsid w:val="004C6E3C"/>
    <w:rsid w:val="004D7C96"/>
    <w:rsid w:val="004E4663"/>
    <w:rsid w:val="004F4092"/>
    <w:rsid w:val="004F6789"/>
    <w:rsid w:val="004F7F09"/>
    <w:rsid w:val="00502BAB"/>
    <w:rsid w:val="0050438E"/>
    <w:rsid w:val="005047AB"/>
    <w:rsid w:val="00505BDC"/>
    <w:rsid w:val="00506B85"/>
    <w:rsid w:val="0051413A"/>
    <w:rsid w:val="005235B5"/>
    <w:rsid w:val="00526658"/>
    <w:rsid w:val="00531333"/>
    <w:rsid w:val="0054141D"/>
    <w:rsid w:val="00543251"/>
    <w:rsid w:val="0054489A"/>
    <w:rsid w:val="005464E7"/>
    <w:rsid w:val="00552A55"/>
    <w:rsid w:val="00555C25"/>
    <w:rsid w:val="00557269"/>
    <w:rsid w:val="005620DC"/>
    <w:rsid w:val="0057329D"/>
    <w:rsid w:val="00580040"/>
    <w:rsid w:val="00580FD0"/>
    <w:rsid w:val="005875EC"/>
    <w:rsid w:val="00592B9F"/>
    <w:rsid w:val="0059307C"/>
    <w:rsid w:val="00596CD9"/>
    <w:rsid w:val="0059740D"/>
    <w:rsid w:val="005A0F9C"/>
    <w:rsid w:val="005A1796"/>
    <w:rsid w:val="005A19A5"/>
    <w:rsid w:val="005A758B"/>
    <w:rsid w:val="005A7774"/>
    <w:rsid w:val="005B1C49"/>
    <w:rsid w:val="005B36B4"/>
    <w:rsid w:val="005B564B"/>
    <w:rsid w:val="005C13E0"/>
    <w:rsid w:val="005C407A"/>
    <w:rsid w:val="005D24BF"/>
    <w:rsid w:val="005D7D84"/>
    <w:rsid w:val="005F27FB"/>
    <w:rsid w:val="005F309B"/>
    <w:rsid w:val="005F6DC3"/>
    <w:rsid w:val="005F7682"/>
    <w:rsid w:val="00601B6F"/>
    <w:rsid w:val="00603B2E"/>
    <w:rsid w:val="00607A30"/>
    <w:rsid w:val="00615BFC"/>
    <w:rsid w:val="00616477"/>
    <w:rsid w:val="0061717E"/>
    <w:rsid w:val="00622501"/>
    <w:rsid w:val="00624787"/>
    <w:rsid w:val="00625F6E"/>
    <w:rsid w:val="006260DB"/>
    <w:rsid w:val="00662A63"/>
    <w:rsid w:val="006819D5"/>
    <w:rsid w:val="00686299"/>
    <w:rsid w:val="00686F1B"/>
    <w:rsid w:val="006915A3"/>
    <w:rsid w:val="0069195C"/>
    <w:rsid w:val="006972E4"/>
    <w:rsid w:val="006A0324"/>
    <w:rsid w:val="006C286D"/>
    <w:rsid w:val="006C429C"/>
    <w:rsid w:val="006C7553"/>
    <w:rsid w:val="006D4147"/>
    <w:rsid w:val="006D5354"/>
    <w:rsid w:val="006E1871"/>
    <w:rsid w:val="006F1B56"/>
    <w:rsid w:val="006F32CE"/>
    <w:rsid w:val="00713A1A"/>
    <w:rsid w:val="00717DF3"/>
    <w:rsid w:val="00727F0B"/>
    <w:rsid w:val="00733768"/>
    <w:rsid w:val="00742D47"/>
    <w:rsid w:val="00747B50"/>
    <w:rsid w:val="0075167F"/>
    <w:rsid w:val="00755DB6"/>
    <w:rsid w:val="00756054"/>
    <w:rsid w:val="00762EFE"/>
    <w:rsid w:val="00765720"/>
    <w:rsid w:val="00765A39"/>
    <w:rsid w:val="00772938"/>
    <w:rsid w:val="00776CDD"/>
    <w:rsid w:val="00781C46"/>
    <w:rsid w:val="007820FA"/>
    <w:rsid w:val="00783F14"/>
    <w:rsid w:val="0078696C"/>
    <w:rsid w:val="007A5704"/>
    <w:rsid w:val="007A7E41"/>
    <w:rsid w:val="007B4F0C"/>
    <w:rsid w:val="007B6816"/>
    <w:rsid w:val="007C0647"/>
    <w:rsid w:val="007D3492"/>
    <w:rsid w:val="007F0CF7"/>
    <w:rsid w:val="007F36D4"/>
    <w:rsid w:val="00804EE5"/>
    <w:rsid w:val="00806635"/>
    <w:rsid w:val="00807C14"/>
    <w:rsid w:val="00815AD7"/>
    <w:rsid w:val="00816FF3"/>
    <w:rsid w:val="0082627A"/>
    <w:rsid w:val="00827FAF"/>
    <w:rsid w:val="008309ED"/>
    <w:rsid w:val="00847AFE"/>
    <w:rsid w:val="00882546"/>
    <w:rsid w:val="00885175"/>
    <w:rsid w:val="00887B97"/>
    <w:rsid w:val="008910F4"/>
    <w:rsid w:val="00893D21"/>
    <w:rsid w:val="008962F9"/>
    <w:rsid w:val="008B7D1B"/>
    <w:rsid w:val="008C19EC"/>
    <w:rsid w:val="008D287D"/>
    <w:rsid w:val="008E2780"/>
    <w:rsid w:val="008E452E"/>
    <w:rsid w:val="008F4DC5"/>
    <w:rsid w:val="008F5E8D"/>
    <w:rsid w:val="009076BA"/>
    <w:rsid w:val="009165A9"/>
    <w:rsid w:val="00921123"/>
    <w:rsid w:val="00927CDB"/>
    <w:rsid w:val="0093440B"/>
    <w:rsid w:val="00945FC9"/>
    <w:rsid w:val="00961C2C"/>
    <w:rsid w:val="00963E7F"/>
    <w:rsid w:val="0096703F"/>
    <w:rsid w:val="00970024"/>
    <w:rsid w:val="009762B6"/>
    <w:rsid w:val="0097733D"/>
    <w:rsid w:val="00977EDC"/>
    <w:rsid w:val="00981F2A"/>
    <w:rsid w:val="009842C1"/>
    <w:rsid w:val="00985E10"/>
    <w:rsid w:val="00991DF4"/>
    <w:rsid w:val="009B299A"/>
    <w:rsid w:val="009C147E"/>
    <w:rsid w:val="009C677F"/>
    <w:rsid w:val="009D2F33"/>
    <w:rsid w:val="009D3C65"/>
    <w:rsid w:val="009E2167"/>
    <w:rsid w:val="009E4A02"/>
    <w:rsid w:val="009F06CB"/>
    <w:rsid w:val="00A07521"/>
    <w:rsid w:val="00A2438F"/>
    <w:rsid w:val="00A30375"/>
    <w:rsid w:val="00A41525"/>
    <w:rsid w:val="00A505B9"/>
    <w:rsid w:val="00A539BE"/>
    <w:rsid w:val="00A57DC8"/>
    <w:rsid w:val="00A60E4F"/>
    <w:rsid w:val="00A63B22"/>
    <w:rsid w:val="00A76FCD"/>
    <w:rsid w:val="00A773B3"/>
    <w:rsid w:val="00A77FEA"/>
    <w:rsid w:val="00AA13E9"/>
    <w:rsid w:val="00AA430F"/>
    <w:rsid w:val="00AA4CAF"/>
    <w:rsid w:val="00AC7CEC"/>
    <w:rsid w:val="00AE1A73"/>
    <w:rsid w:val="00AE3BF7"/>
    <w:rsid w:val="00AE78E7"/>
    <w:rsid w:val="00AF768D"/>
    <w:rsid w:val="00AF7CDE"/>
    <w:rsid w:val="00B10224"/>
    <w:rsid w:val="00B13E6F"/>
    <w:rsid w:val="00B30201"/>
    <w:rsid w:val="00B34474"/>
    <w:rsid w:val="00B36B09"/>
    <w:rsid w:val="00B40B96"/>
    <w:rsid w:val="00B5089D"/>
    <w:rsid w:val="00B55ADF"/>
    <w:rsid w:val="00B6222A"/>
    <w:rsid w:val="00B6367A"/>
    <w:rsid w:val="00B64733"/>
    <w:rsid w:val="00B95676"/>
    <w:rsid w:val="00BA0211"/>
    <w:rsid w:val="00BD09C4"/>
    <w:rsid w:val="00BD1BE2"/>
    <w:rsid w:val="00BD2C5A"/>
    <w:rsid w:val="00BD3BE3"/>
    <w:rsid w:val="00BD6AED"/>
    <w:rsid w:val="00BE0D9F"/>
    <w:rsid w:val="00BE670D"/>
    <w:rsid w:val="00BF1B81"/>
    <w:rsid w:val="00C0755B"/>
    <w:rsid w:val="00C14FD5"/>
    <w:rsid w:val="00C16FC2"/>
    <w:rsid w:val="00C3275F"/>
    <w:rsid w:val="00C33961"/>
    <w:rsid w:val="00C46F60"/>
    <w:rsid w:val="00C47C52"/>
    <w:rsid w:val="00C50EA9"/>
    <w:rsid w:val="00C537E6"/>
    <w:rsid w:val="00C60CFA"/>
    <w:rsid w:val="00C646FD"/>
    <w:rsid w:val="00C64FDB"/>
    <w:rsid w:val="00C6500A"/>
    <w:rsid w:val="00C67CF7"/>
    <w:rsid w:val="00C712E0"/>
    <w:rsid w:val="00C82197"/>
    <w:rsid w:val="00C91FCD"/>
    <w:rsid w:val="00C944A4"/>
    <w:rsid w:val="00CA1ED5"/>
    <w:rsid w:val="00CA45F2"/>
    <w:rsid w:val="00CB2013"/>
    <w:rsid w:val="00CB24FE"/>
    <w:rsid w:val="00CD6598"/>
    <w:rsid w:val="00CE216D"/>
    <w:rsid w:val="00CE3DE8"/>
    <w:rsid w:val="00CF2C15"/>
    <w:rsid w:val="00CF564D"/>
    <w:rsid w:val="00CF5702"/>
    <w:rsid w:val="00CF6C15"/>
    <w:rsid w:val="00D01F9B"/>
    <w:rsid w:val="00D0556F"/>
    <w:rsid w:val="00D05F4C"/>
    <w:rsid w:val="00D07649"/>
    <w:rsid w:val="00D2702C"/>
    <w:rsid w:val="00D30288"/>
    <w:rsid w:val="00D33F32"/>
    <w:rsid w:val="00D35658"/>
    <w:rsid w:val="00D46FF9"/>
    <w:rsid w:val="00D52367"/>
    <w:rsid w:val="00D61FE7"/>
    <w:rsid w:val="00D6279E"/>
    <w:rsid w:val="00D638A9"/>
    <w:rsid w:val="00D6788F"/>
    <w:rsid w:val="00D8156E"/>
    <w:rsid w:val="00D816C9"/>
    <w:rsid w:val="00D865DB"/>
    <w:rsid w:val="00D948DA"/>
    <w:rsid w:val="00DA436F"/>
    <w:rsid w:val="00DA6D5D"/>
    <w:rsid w:val="00DB1745"/>
    <w:rsid w:val="00DB17C8"/>
    <w:rsid w:val="00DB3CFC"/>
    <w:rsid w:val="00DB4F43"/>
    <w:rsid w:val="00DB51A6"/>
    <w:rsid w:val="00DC1118"/>
    <w:rsid w:val="00DD292C"/>
    <w:rsid w:val="00DD39EC"/>
    <w:rsid w:val="00DD733B"/>
    <w:rsid w:val="00E16FA4"/>
    <w:rsid w:val="00E1797B"/>
    <w:rsid w:val="00E30131"/>
    <w:rsid w:val="00E3331B"/>
    <w:rsid w:val="00E3434B"/>
    <w:rsid w:val="00E41777"/>
    <w:rsid w:val="00E50016"/>
    <w:rsid w:val="00E558BD"/>
    <w:rsid w:val="00E624EC"/>
    <w:rsid w:val="00E7066D"/>
    <w:rsid w:val="00E7249A"/>
    <w:rsid w:val="00E9085D"/>
    <w:rsid w:val="00EA121B"/>
    <w:rsid w:val="00EA47C6"/>
    <w:rsid w:val="00EA6828"/>
    <w:rsid w:val="00EB1509"/>
    <w:rsid w:val="00EC3975"/>
    <w:rsid w:val="00F10510"/>
    <w:rsid w:val="00F22BF4"/>
    <w:rsid w:val="00F23035"/>
    <w:rsid w:val="00F26633"/>
    <w:rsid w:val="00F42DA3"/>
    <w:rsid w:val="00F44720"/>
    <w:rsid w:val="00F50016"/>
    <w:rsid w:val="00F50A18"/>
    <w:rsid w:val="00F5652D"/>
    <w:rsid w:val="00F57A8A"/>
    <w:rsid w:val="00F57DCF"/>
    <w:rsid w:val="00F67326"/>
    <w:rsid w:val="00F71429"/>
    <w:rsid w:val="00F82738"/>
    <w:rsid w:val="00F85774"/>
    <w:rsid w:val="00F85D72"/>
    <w:rsid w:val="00F938DF"/>
    <w:rsid w:val="00F95E8F"/>
    <w:rsid w:val="00F969EF"/>
    <w:rsid w:val="00FB0675"/>
    <w:rsid w:val="00FC6B73"/>
    <w:rsid w:val="00FF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DC24"/>
  <w15:docId w15:val="{4BE1559A-175D-4ADE-9B82-1CDD4C4D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A18"/>
  </w:style>
  <w:style w:type="paragraph" w:styleId="1">
    <w:name w:val="heading 1"/>
    <w:basedOn w:val="a"/>
    <w:next w:val="a"/>
    <w:link w:val="1Char"/>
    <w:uiPriority w:val="9"/>
    <w:qFormat/>
    <w:rsid w:val="006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6633"/>
    <w:pPr>
      <w:tabs>
        <w:tab w:val="center" w:pos="4680"/>
        <w:tab w:val="right" w:pos="9360"/>
      </w:tabs>
      <w:spacing w:after="0" w:line="240" w:lineRule="auto"/>
    </w:pPr>
  </w:style>
  <w:style w:type="character" w:customStyle="1" w:styleId="Char">
    <w:name w:val="Κεφαλίδα Char"/>
    <w:basedOn w:val="a0"/>
    <w:link w:val="a3"/>
    <w:uiPriority w:val="99"/>
    <w:rsid w:val="00F26633"/>
  </w:style>
  <w:style w:type="paragraph" w:styleId="a4">
    <w:name w:val="footer"/>
    <w:basedOn w:val="a"/>
    <w:link w:val="Char0"/>
    <w:uiPriority w:val="99"/>
    <w:unhideWhenUsed/>
    <w:rsid w:val="00F26633"/>
    <w:pPr>
      <w:tabs>
        <w:tab w:val="center" w:pos="4680"/>
        <w:tab w:val="right" w:pos="9360"/>
      </w:tabs>
      <w:spacing w:after="0" w:line="240" w:lineRule="auto"/>
    </w:pPr>
  </w:style>
  <w:style w:type="character" w:customStyle="1" w:styleId="Char0">
    <w:name w:val="Υποσέλιδο Char"/>
    <w:basedOn w:val="a0"/>
    <w:link w:val="a4"/>
    <w:uiPriority w:val="99"/>
    <w:rsid w:val="00F26633"/>
  </w:style>
  <w:style w:type="paragraph" w:styleId="a5">
    <w:name w:val="No Spacing"/>
    <w:uiPriority w:val="1"/>
    <w:qFormat/>
    <w:rsid w:val="00D30288"/>
    <w:pPr>
      <w:spacing w:after="0" w:line="240" w:lineRule="auto"/>
    </w:pPr>
  </w:style>
  <w:style w:type="character" w:styleId="a6">
    <w:name w:val="annotation reference"/>
    <w:basedOn w:val="a0"/>
    <w:uiPriority w:val="99"/>
    <w:semiHidden/>
    <w:unhideWhenUsed/>
    <w:rsid w:val="009D2F33"/>
    <w:rPr>
      <w:sz w:val="16"/>
      <w:szCs w:val="16"/>
    </w:rPr>
  </w:style>
  <w:style w:type="paragraph" w:styleId="a7">
    <w:name w:val="annotation text"/>
    <w:basedOn w:val="a"/>
    <w:link w:val="Char1"/>
    <w:uiPriority w:val="99"/>
    <w:unhideWhenUsed/>
    <w:rsid w:val="009D2F33"/>
    <w:pPr>
      <w:spacing w:line="240" w:lineRule="auto"/>
    </w:pPr>
    <w:rPr>
      <w:sz w:val="20"/>
      <w:szCs w:val="20"/>
    </w:rPr>
  </w:style>
  <w:style w:type="character" w:customStyle="1" w:styleId="Char1">
    <w:name w:val="Κείμενο σχολίου Char"/>
    <w:basedOn w:val="a0"/>
    <w:link w:val="a7"/>
    <w:uiPriority w:val="99"/>
    <w:rsid w:val="009D2F33"/>
    <w:rPr>
      <w:sz w:val="20"/>
      <w:szCs w:val="20"/>
    </w:rPr>
  </w:style>
  <w:style w:type="paragraph" w:styleId="a8">
    <w:name w:val="annotation subject"/>
    <w:basedOn w:val="a7"/>
    <w:next w:val="a7"/>
    <w:link w:val="Char2"/>
    <w:uiPriority w:val="99"/>
    <w:semiHidden/>
    <w:unhideWhenUsed/>
    <w:rsid w:val="009D2F33"/>
    <w:rPr>
      <w:b/>
      <w:bCs/>
    </w:rPr>
  </w:style>
  <w:style w:type="character" w:customStyle="1" w:styleId="Char2">
    <w:name w:val="Θέμα σχολίου Char"/>
    <w:basedOn w:val="Char1"/>
    <w:link w:val="a8"/>
    <w:uiPriority w:val="99"/>
    <w:semiHidden/>
    <w:rsid w:val="009D2F33"/>
    <w:rPr>
      <w:b/>
      <w:bCs/>
      <w:sz w:val="20"/>
      <w:szCs w:val="20"/>
    </w:rPr>
  </w:style>
  <w:style w:type="paragraph" w:styleId="a9">
    <w:name w:val="Revision"/>
    <w:hidden/>
    <w:uiPriority w:val="99"/>
    <w:semiHidden/>
    <w:rsid w:val="00506B85"/>
    <w:pPr>
      <w:spacing w:after="0" w:line="240" w:lineRule="auto"/>
    </w:pPr>
  </w:style>
  <w:style w:type="character" w:styleId="-">
    <w:name w:val="Hyperlink"/>
    <w:basedOn w:val="a0"/>
    <w:uiPriority w:val="99"/>
    <w:unhideWhenUsed/>
    <w:rsid w:val="00686F1B"/>
    <w:rPr>
      <w:color w:val="0563C1" w:themeColor="hyperlink"/>
      <w:u w:val="single"/>
    </w:rPr>
  </w:style>
  <w:style w:type="character" w:customStyle="1" w:styleId="UnresolvedMention1">
    <w:name w:val="Unresolved Mention1"/>
    <w:basedOn w:val="a0"/>
    <w:uiPriority w:val="99"/>
    <w:semiHidden/>
    <w:unhideWhenUsed/>
    <w:rsid w:val="005F7682"/>
    <w:rPr>
      <w:color w:val="605E5C"/>
      <w:shd w:val="clear" w:color="auto" w:fill="E1DFDD"/>
    </w:rPr>
  </w:style>
  <w:style w:type="paragraph" w:styleId="aa">
    <w:name w:val="List Paragraph"/>
    <w:basedOn w:val="a"/>
    <w:uiPriority w:val="34"/>
    <w:qFormat/>
    <w:rsid w:val="006260DB"/>
    <w:pPr>
      <w:ind w:left="720"/>
      <w:contextualSpacing/>
    </w:pPr>
  </w:style>
  <w:style w:type="paragraph" w:styleId="ab">
    <w:name w:val="Balloon Text"/>
    <w:basedOn w:val="a"/>
    <w:link w:val="Char3"/>
    <w:uiPriority w:val="99"/>
    <w:semiHidden/>
    <w:unhideWhenUsed/>
    <w:rsid w:val="00961C2C"/>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961C2C"/>
    <w:rPr>
      <w:rFonts w:ascii="Tahoma" w:hAnsi="Tahoma" w:cs="Tahoma"/>
      <w:sz w:val="16"/>
      <w:szCs w:val="16"/>
    </w:rPr>
  </w:style>
  <w:style w:type="character" w:customStyle="1" w:styleId="UnresolvedMention2">
    <w:name w:val="Unresolved Mention2"/>
    <w:basedOn w:val="a0"/>
    <w:uiPriority w:val="99"/>
    <w:semiHidden/>
    <w:unhideWhenUsed/>
    <w:rsid w:val="005464E7"/>
    <w:rPr>
      <w:color w:val="605E5C"/>
      <w:shd w:val="clear" w:color="auto" w:fill="E1DFDD"/>
    </w:rPr>
  </w:style>
  <w:style w:type="character" w:styleId="-0">
    <w:name w:val="FollowedHyperlink"/>
    <w:basedOn w:val="a0"/>
    <w:uiPriority w:val="99"/>
    <w:semiHidden/>
    <w:unhideWhenUsed/>
    <w:rsid w:val="005464E7"/>
    <w:rPr>
      <w:color w:val="954F72" w:themeColor="followedHyperlink"/>
      <w:u w:val="single"/>
    </w:rPr>
  </w:style>
  <w:style w:type="character" w:customStyle="1" w:styleId="contentpasted0">
    <w:name w:val="contentpasted0"/>
    <w:basedOn w:val="a0"/>
    <w:rsid w:val="00AE78E7"/>
  </w:style>
  <w:style w:type="character" w:styleId="ac">
    <w:name w:val="Emphasis"/>
    <w:basedOn w:val="a0"/>
    <w:uiPriority w:val="20"/>
    <w:qFormat/>
    <w:rsid w:val="00E50016"/>
    <w:rPr>
      <w:i/>
      <w:iCs/>
    </w:rPr>
  </w:style>
  <w:style w:type="paragraph" w:styleId="Web">
    <w:name w:val="Normal (Web)"/>
    <w:basedOn w:val="a"/>
    <w:uiPriority w:val="99"/>
    <w:unhideWhenUsed/>
    <w:rsid w:val="00F44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A4CAF"/>
    <w:pPr>
      <w:autoSpaceDE w:val="0"/>
      <w:autoSpaceDN w:val="0"/>
      <w:adjustRightInd w:val="0"/>
      <w:spacing w:after="0" w:line="240" w:lineRule="auto"/>
    </w:pPr>
    <w:rPr>
      <w:rFonts w:ascii="Tahoma" w:hAnsi="Tahoma" w:cs="Tahoma"/>
      <w:color w:val="000000"/>
      <w:sz w:val="24"/>
      <w:szCs w:val="24"/>
      <w:lang w:val="el-GR"/>
    </w:rPr>
  </w:style>
  <w:style w:type="paragraph" w:customStyle="1" w:styleId="pf0">
    <w:name w:val="pf0"/>
    <w:basedOn w:val="a"/>
    <w:rsid w:val="002C60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a0"/>
    <w:rsid w:val="002C6053"/>
    <w:rPr>
      <w:rFonts w:ascii="Segoe UI" w:hAnsi="Segoe UI" w:cs="Segoe UI" w:hint="default"/>
      <w:b/>
      <w:bCs/>
      <w:color w:val="003265"/>
      <w:sz w:val="18"/>
      <w:szCs w:val="18"/>
    </w:rPr>
  </w:style>
  <w:style w:type="character" w:customStyle="1" w:styleId="cf21">
    <w:name w:val="cf21"/>
    <w:basedOn w:val="a0"/>
    <w:rsid w:val="002C6053"/>
    <w:rPr>
      <w:rFonts w:ascii="Segoe UI" w:hAnsi="Segoe UI" w:cs="Segoe UI" w:hint="default"/>
      <w:color w:val="003265"/>
      <w:sz w:val="18"/>
      <w:szCs w:val="18"/>
    </w:rPr>
  </w:style>
  <w:style w:type="character" w:customStyle="1" w:styleId="cf31">
    <w:name w:val="cf31"/>
    <w:basedOn w:val="a0"/>
    <w:rsid w:val="002C6053"/>
    <w:rPr>
      <w:rFonts w:ascii="Segoe UI" w:hAnsi="Segoe UI" w:cs="Segoe UI" w:hint="default"/>
      <w:b/>
      <w:bCs/>
      <w:color w:val="003265"/>
      <w:sz w:val="18"/>
      <w:szCs w:val="18"/>
    </w:rPr>
  </w:style>
  <w:style w:type="character" w:styleId="ad">
    <w:name w:val="Strong"/>
    <w:basedOn w:val="a0"/>
    <w:uiPriority w:val="22"/>
    <w:qFormat/>
    <w:rsid w:val="00203A23"/>
    <w:rPr>
      <w:b/>
      <w:bCs/>
    </w:rPr>
  </w:style>
  <w:style w:type="character" w:customStyle="1" w:styleId="1Char">
    <w:name w:val="Επικεφαλίδα 1 Char"/>
    <w:basedOn w:val="a0"/>
    <w:link w:val="1"/>
    <w:uiPriority w:val="9"/>
    <w:rsid w:val="006972E4"/>
    <w:rPr>
      <w:rFonts w:asciiTheme="majorHAnsi" w:eastAsiaTheme="majorEastAsia" w:hAnsiTheme="majorHAnsi" w:cstheme="majorBidi"/>
      <w:color w:val="2F5496" w:themeColor="accent1" w:themeShade="BF"/>
      <w:sz w:val="32"/>
      <w:szCs w:val="32"/>
    </w:rPr>
  </w:style>
  <w:style w:type="paragraph" w:styleId="ae">
    <w:name w:val="TOC Heading"/>
    <w:basedOn w:val="1"/>
    <w:next w:val="a"/>
    <w:uiPriority w:val="39"/>
    <w:unhideWhenUsed/>
    <w:qFormat/>
    <w:rsid w:val="006972E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2309">
      <w:bodyDiv w:val="1"/>
      <w:marLeft w:val="0"/>
      <w:marRight w:val="0"/>
      <w:marTop w:val="0"/>
      <w:marBottom w:val="0"/>
      <w:divBdr>
        <w:top w:val="none" w:sz="0" w:space="0" w:color="auto"/>
        <w:left w:val="none" w:sz="0" w:space="0" w:color="auto"/>
        <w:bottom w:val="none" w:sz="0" w:space="0" w:color="auto"/>
        <w:right w:val="none" w:sz="0" w:space="0" w:color="auto"/>
      </w:divBdr>
    </w:div>
    <w:div w:id="414786639">
      <w:bodyDiv w:val="1"/>
      <w:marLeft w:val="0"/>
      <w:marRight w:val="0"/>
      <w:marTop w:val="0"/>
      <w:marBottom w:val="0"/>
      <w:divBdr>
        <w:top w:val="none" w:sz="0" w:space="0" w:color="auto"/>
        <w:left w:val="none" w:sz="0" w:space="0" w:color="auto"/>
        <w:bottom w:val="none" w:sz="0" w:space="0" w:color="auto"/>
        <w:right w:val="none" w:sz="0" w:space="0" w:color="auto"/>
      </w:divBdr>
    </w:div>
    <w:div w:id="491483181">
      <w:bodyDiv w:val="1"/>
      <w:marLeft w:val="0"/>
      <w:marRight w:val="0"/>
      <w:marTop w:val="0"/>
      <w:marBottom w:val="0"/>
      <w:divBdr>
        <w:top w:val="none" w:sz="0" w:space="0" w:color="auto"/>
        <w:left w:val="none" w:sz="0" w:space="0" w:color="auto"/>
        <w:bottom w:val="none" w:sz="0" w:space="0" w:color="auto"/>
        <w:right w:val="none" w:sz="0" w:space="0" w:color="auto"/>
      </w:divBdr>
    </w:div>
    <w:div w:id="616831667">
      <w:bodyDiv w:val="1"/>
      <w:marLeft w:val="0"/>
      <w:marRight w:val="0"/>
      <w:marTop w:val="0"/>
      <w:marBottom w:val="0"/>
      <w:divBdr>
        <w:top w:val="none" w:sz="0" w:space="0" w:color="auto"/>
        <w:left w:val="none" w:sz="0" w:space="0" w:color="auto"/>
        <w:bottom w:val="none" w:sz="0" w:space="0" w:color="auto"/>
        <w:right w:val="none" w:sz="0" w:space="0" w:color="auto"/>
      </w:divBdr>
    </w:div>
    <w:div w:id="656765393">
      <w:bodyDiv w:val="1"/>
      <w:marLeft w:val="0"/>
      <w:marRight w:val="0"/>
      <w:marTop w:val="0"/>
      <w:marBottom w:val="0"/>
      <w:divBdr>
        <w:top w:val="none" w:sz="0" w:space="0" w:color="auto"/>
        <w:left w:val="none" w:sz="0" w:space="0" w:color="auto"/>
        <w:bottom w:val="none" w:sz="0" w:space="0" w:color="auto"/>
        <w:right w:val="none" w:sz="0" w:space="0" w:color="auto"/>
      </w:divBdr>
    </w:div>
    <w:div w:id="708992931">
      <w:bodyDiv w:val="1"/>
      <w:marLeft w:val="0"/>
      <w:marRight w:val="0"/>
      <w:marTop w:val="0"/>
      <w:marBottom w:val="0"/>
      <w:divBdr>
        <w:top w:val="none" w:sz="0" w:space="0" w:color="auto"/>
        <w:left w:val="none" w:sz="0" w:space="0" w:color="auto"/>
        <w:bottom w:val="none" w:sz="0" w:space="0" w:color="auto"/>
        <w:right w:val="none" w:sz="0" w:space="0" w:color="auto"/>
      </w:divBdr>
    </w:div>
    <w:div w:id="800657964">
      <w:bodyDiv w:val="1"/>
      <w:marLeft w:val="0"/>
      <w:marRight w:val="0"/>
      <w:marTop w:val="0"/>
      <w:marBottom w:val="0"/>
      <w:divBdr>
        <w:top w:val="none" w:sz="0" w:space="0" w:color="auto"/>
        <w:left w:val="none" w:sz="0" w:space="0" w:color="auto"/>
        <w:bottom w:val="none" w:sz="0" w:space="0" w:color="auto"/>
        <w:right w:val="none" w:sz="0" w:space="0" w:color="auto"/>
      </w:divBdr>
    </w:div>
    <w:div w:id="901864870">
      <w:bodyDiv w:val="1"/>
      <w:marLeft w:val="0"/>
      <w:marRight w:val="0"/>
      <w:marTop w:val="0"/>
      <w:marBottom w:val="0"/>
      <w:divBdr>
        <w:top w:val="none" w:sz="0" w:space="0" w:color="auto"/>
        <w:left w:val="none" w:sz="0" w:space="0" w:color="auto"/>
        <w:bottom w:val="none" w:sz="0" w:space="0" w:color="auto"/>
        <w:right w:val="none" w:sz="0" w:space="0" w:color="auto"/>
      </w:divBdr>
    </w:div>
    <w:div w:id="1042052609">
      <w:bodyDiv w:val="1"/>
      <w:marLeft w:val="0"/>
      <w:marRight w:val="0"/>
      <w:marTop w:val="0"/>
      <w:marBottom w:val="0"/>
      <w:divBdr>
        <w:top w:val="none" w:sz="0" w:space="0" w:color="auto"/>
        <w:left w:val="none" w:sz="0" w:space="0" w:color="auto"/>
        <w:bottom w:val="none" w:sz="0" w:space="0" w:color="auto"/>
        <w:right w:val="none" w:sz="0" w:space="0" w:color="auto"/>
      </w:divBdr>
    </w:div>
    <w:div w:id="1070427359">
      <w:bodyDiv w:val="1"/>
      <w:marLeft w:val="0"/>
      <w:marRight w:val="0"/>
      <w:marTop w:val="0"/>
      <w:marBottom w:val="0"/>
      <w:divBdr>
        <w:top w:val="none" w:sz="0" w:space="0" w:color="auto"/>
        <w:left w:val="none" w:sz="0" w:space="0" w:color="auto"/>
        <w:bottom w:val="none" w:sz="0" w:space="0" w:color="auto"/>
        <w:right w:val="none" w:sz="0" w:space="0" w:color="auto"/>
      </w:divBdr>
    </w:div>
    <w:div w:id="1195656633">
      <w:bodyDiv w:val="1"/>
      <w:marLeft w:val="0"/>
      <w:marRight w:val="0"/>
      <w:marTop w:val="0"/>
      <w:marBottom w:val="0"/>
      <w:divBdr>
        <w:top w:val="none" w:sz="0" w:space="0" w:color="auto"/>
        <w:left w:val="none" w:sz="0" w:space="0" w:color="auto"/>
        <w:bottom w:val="none" w:sz="0" w:space="0" w:color="auto"/>
        <w:right w:val="none" w:sz="0" w:space="0" w:color="auto"/>
      </w:divBdr>
      <w:divsChild>
        <w:div w:id="674378547">
          <w:marLeft w:val="446"/>
          <w:marRight w:val="0"/>
          <w:marTop w:val="0"/>
          <w:marBottom w:val="0"/>
          <w:divBdr>
            <w:top w:val="none" w:sz="0" w:space="0" w:color="auto"/>
            <w:left w:val="none" w:sz="0" w:space="0" w:color="auto"/>
            <w:bottom w:val="none" w:sz="0" w:space="0" w:color="auto"/>
            <w:right w:val="none" w:sz="0" w:space="0" w:color="auto"/>
          </w:divBdr>
        </w:div>
      </w:divsChild>
    </w:div>
    <w:div w:id="1250043088">
      <w:bodyDiv w:val="1"/>
      <w:marLeft w:val="0"/>
      <w:marRight w:val="0"/>
      <w:marTop w:val="0"/>
      <w:marBottom w:val="0"/>
      <w:divBdr>
        <w:top w:val="none" w:sz="0" w:space="0" w:color="auto"/>
        <w:left w:val="none" w:sz="0" w:space="0" w:color="auto"/>
        <w:bottom w:val="none" w:sz="0" w:space="0" w:color="auto"/>
        <w:right w:val="none" w:sz="0" w:space="0" w:color="auto"/>
      </w:divBdr>
    </w:div>
    <w:div w:id="1516842606">
      <w:bodyDiv w:val="1"/>
      <w:marLeft w:val="0"/>
      <w:marRight w:val="0"/>
      <w:marTop w:val="0"/>
      <w:marBottom w:val="0"/>
      <w:divBdr>
        <w:top w:val="none" w:sz="0" w:space="0" w:color="auto"/>
        <w:left w:val="none" w:sz="0" w:space="0" w:color="auto"/>
        <w:bottom w:val="none" w:sz="0" w:space="0" w:color="auto"/>
        <w:right w:val="none" w:sz="0" w:space="0" w:color="auto"/>
      </w:divBdr>
    </w:div>
    <w:div w:id="1600916923">
      <w:bodyDiv w:val="1"/>
      <w:marLeft w:val="0"/>
      <w:marRight w:val="0"/>
      <w:marTop w:val="0"/>
      <w:marBottom w:val="0"/>
      <w:divBdr>
        <w:top w:val="none" w:sz="0" w:space="0" w:color="auto"/>
        <w:left w:val="none" w:sz="0" w:space="0" w:color="auto"/>
        <w:bottom w:val="none" w:sz="0" w:space="0" w:color="auto"/>
        <w:right w:val="none" w:sz="0" w:space="0" w:color="auto"/>
      </w:divBdr>
    </w:div>
    <w:div w:id="1621641754">
      <w:bodyDiv w:val="1"/>
      <w:marLeft w:val="0"/>
      <w:marRight w:val="0"/>
      <w:marTop w:val="0"/>
      <w:marBottom w:val="0"/>
      <w:divBdr>
        <w:top w:val="none" w:sz="0" w:space="0" w:color="auto"/>
        <w:left w:val="none" w:sz="0" w:space="0" w:color="auto"/>
        <w:bottom w:val="none" w:sz="0" w:space="0" w:color="auto"/>
        <w:right w:val="none" w:sz="0" w:space="0" w:color="auto"/>
      </w:divBdr>
    </w:div>
    <w:div w:id="1634560836">
      <w:bodyDiv w:val="1"/>
      <w:marLeft w:val="0"/>
      <w:marRight w:val="0"/>
      <w:marTop w:val="0"/>
      <w:marBottom w:val="0"/>
      <w:divBdr>
        <w:top w:val="none" w:sz="0" w:space="0" w:color="auto"/>
        <w:left w:val="none" w:sz="0" w:space="0" w:color="auto"/>
        <w:bottom w:val="none" w:sz="0" w:space="0" w:color="auto"/>
        <w:right w:val="none" w:sz="0" w:space="0" w:color="auto"/>
      </w:divBdr>
    </w:div>
    <w:div w:id="1685279640">
      <w:bodyDiv w:val="1"/>
      <w:marLeft w:val="0"/>
      <w:marRight w:val="0"/>
      <w:marTop w:val="0"/>
      <w:marBottom w:val="0"/>
      <w:divBdr>
        <w:top w:val="none" w:sz="0" w:space="0" w:color="auto"/>
        <w:left w:val="none" w:sz="0" w:space="0" w:color="auto"/>
        <w:bottom w:val="none" w:sz="0" w:space="0" w:color="auto"/>
        <w:right w:val="none" w:sz="0" w:space="0" w:color="auto"/>
      </w:divBdr>
    </w:div>
    <w:div w:id="1736776068">
      <w:bodyDiv w:val="1"/>
      <w:marLeft w:val="0"/>
      <w:marRight w:val="0"/>
      <w:marTop w:val="0"/>
      <w:marBottom w:val="0"/>
      <w:divBdr>
        <w:top w:val="none" w:sz="0" w:space="0" w:color="auto"/>
        <w:left w:val="none" w:sz="0" w:space="0" w:color="auto"/>
        <w:bottom w:val="none" w:sz="0" w:space="0" w:color="auto"/>
        <w:right w:val="none" w:sz="0" w:space="0" w:color="auto"/>
      </w:divBdr>
    </w:div>
    <w:div w:id="1747341900">
      <w:bodyDiv w:val="1"/>
      <w:marLeft w:val="0"/>
      <w:marRight w:val="0"/>
      <w:marTop w:val="0"/>
      <w:marBottom w:val="0"/>
      <w:divBdr>
        <w:top w:val="none" w:sz="0" w:space="0" w:color="auto"/>
        <w:left w:val="none" w:sz="0" w:space="0" w:color="auto"/>
        <w:bottom w:val="none" w:sz="0" w:space="0" w:color="auto"/>
        <w:right w:val="none" w:sz="0" w:space="0" w:color="auto"/>
      </w:divBdr>
    </w:div>
    <w:div w:id="1882012498">
      <w:bodyDiv w:val="1"/>
      <w:marLeft w:val="0"/>
      <w:marRight w:val="0"/>
      <w:marTop w:val="0"/>
      <w:marBottom w:val="0"/>
      <w:divBdr>
        <w:top w:val="none" w:sz="0" w:space="0" w:color="auto"/>
        <w:left w:val="none" w:sz="0" w:space="0" w:color="auto"/>
        <w:bottom w:val="none" w:sz="0" w:space="0" w:color="auto"/>
        <w:right w:val="none" w:sz="0" w:space="0" w:color="auto"/>
      </w:divBdr>
      <w:divsChild>
        <w:div w:id="831867749">
          <w:marLeft w:val="446"/>
          <w:marRight w:val="0"/>
          <w:marTop w:val="0"/>
          <w:marBottom w:val="0"/>
          <w:divBdr>
            <w:top w:val="none" w:sz="0" w:space="0" w:color="auto"/>
            <w:left w:val="none" w:sz="0" w:space="0" w:color="auto"/>
            <w:bottom w:val="none" w:sz="0" w:space="0" w:color="auto"/>
            <w:right w:val="none" w:sz="0" w:space="0" w:color="auto"/>
          </w:divBdr>
        </w:div>
      </w:divsChild>
    </w:div>
    <w:div w:id="1993944296">
      <w:bodyDiv w:val="1"/>
      <w:marLeft w:val="0"/>
      <w:marRight w:val="0"/>
      <w:marTop w:val="0"/>
      <w:marBottom w:val="0"/>
      <w:divBdr>
        <w:top w:val="none" w:sz="0" w:space="0" w:color="auto"/>
        <w:left w:val="none" w:sz="0" w:space="0" w:color="auto"/>
        <w:bottom w:val="none" w:sz="0" w:space="0" w:color="auto"/>
        <w:right w:val="none" w:sz="0" w:space="0" w:color="auto"/>
      </w:divBdr>
    </w:div>
    <w:div w:id="2008240281">
      <w:bodyDiv w:val="1"/>
      <w:marLeft w:val="0"/>
      <w:marRight w:val="0"/>
      <w:marTop w:val="0"/>
      <w:marBottom w:val="0"/>
      <w:divBdr>
        <w:top w:val="none" w:sz="0" w:space="0" w:color="auto"/>
        <w:left w:val="none" w:sz="0" w:space="0" w:color="auto"/>
        <w:bottom w:val="none" w:sz="0" w:space="0" w:color="auto"/>
        <w:right w:val="none" w:sz="0" w:space="0" w:color="auto"/>
      </w:divBdr>
    </w:div>
    <w:div w:id="2096896452">
      <w:bodyDiv w:val="1"/>
      <w:marLeft w:val="0"/>
      <w:marRight w:val="0"/>
      <w:marTop w:val="0"/>
      <w:marBottom w:val="0"/>
      <w:divBdr>
        <w:top w:val="none" w:sz="0" w:space="0" w:color="auto"/>
        <w:left w:val="none" w:sz="0" w:space="0" w:color="auto"/>
        <w:bottom w:val="none" w:sz="0" w:space="0" w:color="auto"/>
        <w:right w:val="none" w:sz="0" w:space="0" w:color="auto"/>
      </w:divBdr>
    </w:div>
    <w:div w:id="2143300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olco.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mitra.charalampidi@thekompany.gr" TargetMode="External"/><Relationship Id="rId4" Type="http://schemas.openxmlformats.org/officeDocument/2006/relationships/settings" Target="settings.xml"/><Relationship Id="rId9" Type="http://schemas.openxmlformats.org/officeDocument/2006/relationships/hyperlink" Target="mailto:|antigoni.filippidou@thekompany.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FC4AD-F0D4-4E91-94C8-1A2434BE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2634</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Nasia Eftihiou</dc:creator>
  <cp:keywords/>
  <dc:description/>
  <cp:lastModifiedBy>Dimitra Charalampidi</cp:lastModifiedBy>
  <cp:revision>2</cp:revision>
  <dcterms:created xsi:type="dcterms:W3CDTF">2024-03-11T13:23:00Z</dcterms:created>
  <dcterms:modified xsi:type="dcterms:W3CDTF">2024-03-11T13:23:00Z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1e2e4d2b5a67ab44b430743e7c9b0f7d765f248e19329746f95807671335f84c</vt:lpwstr>
  </property>
</Properties>
</file>