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262B3" w14:textId="1EC6B707" w:rsidR="007E29A7" w:rsidRPr="00690926" w:rsidRDefault="007E29A7" w:rsidP="007E29A7">
      <w:pPr>
        <w:rPr>
          <w:b/>
          <w:bCs/>
          <w:sz w:val="28"/>
          <w:szCs w:val="28"/>
          <w:lang w:val="el-GR"/>
        </w:rPr>
      </w:pPr>
      <w:r w:rsidRPr="009650BA">
        <w:rPr>
          <w:b/>
          <w:bCs/>
          <w:sz w:val="28"/>
          <w:szCs w:val="28"/>
          <w:lang w:val="el-GR"/>
        </w:rPr>
        <w:t xml:space="preserve">Σημαντικές διακρίσεις για την </w:t>
      </w:r>
      <w:r w:rsidRPr="009650BA">
        <w:rPr>
          <w:b/>
          <w:bCs/>
          <w:sz w:val="28"/>
          <w:szCs w:val="28"/>
        </w:rPr>
        <w:t>UTC</w:t>
      </w:r>
      <w:r w:rsidRPr="009650BA">
        <w:rPr>
          <w:b/>
          <w:bCs/>
          <w:sz w:val="28"/>
          <w:szCs w:val="28"/>
          <w:lang w:val="el-GR"/>
        </w:rPr>
        <w:t xml:space="preserve"> </w:t>
      </w:r>
      <w:r w:rsidRPr="009650BA">
        <w:rPr>
          <w:b/>
          <w:bCs/>
          <w:sz w:val="28"/>
          <w:szCs w:val="28"/>
        </w:rPr>
        <w:t>INTERNATIONAL</w:t>
      </w:r>
      <w:r w:rsidRPr="00690926">
        <w:rPr>
          <w:b/>
          <w:bCs/>
          <w:sz w:val="28"/>
          <w:szCs w:val="28"/>
          <w:lang w:val="el-GR"/>
        </w:rPr>
        <w:t xml:space="preserve"> </w:t>
      </w:r>
      <w:r w:rsidRPr="009650BA">
        <w:rPr>
          <w:b/>
          <w:bCs/>
          <w:sz w:val="28"/>
          <w:szCs w:val="28"/>
        </w:rPr>
        <w:t>TRANSPORT</w:t>
      </w:r>
      <w:r w:rsidRPr="00690926">
        <w:rPr>
          <w:b/>
          <w:bCs/>
          <w:sz w:val="28"/>
          <w:szCs w:val="28"/>
          <w:lang w:val="el-GR"/>
        </w:rPr>
        <w:t xml:space="preserve"> </w:t>
      </w:r>
      <w:r w:rsidRPr="009650BA">
        <w:rPr>
          <w:b/>
          <w:bCs/>
          <w:sz w:val="28"/>
          <w:szCs w:val="28"/>
        </w:rPr>
        <w:t>S</w:t>
      </w:r>
      <w:r w:rsidRPr="00690926">
        <w:rPr>
          <w:b/>
          <w:bCs/>
          <w:sz w:val="28"/>
          <w:szCs w:val="28"/>
          <w:lang w:val="el-GR"/>
        </w:rPr>
        <w:t>.</w:t>
      </w:r>
      <w:r w:rsidRPr="009650BA">
        <w:rPr>
          <w:b/>
          <w:bCs/>
          <w:sz w:val="28"/>
          <w:szCs w:val="28"/>
        </w:rPr>
        <w:t>A</w:t>
      </w:r>
      <w:r w:rsidRPr="00690926">
        <w:rPr>
          <w:b/>
          <w:bCs/>
          <w:sz w:val="28"/>
          <w:szCs w:val="28"/>
          <w:lang w:val="el-GR"/>
        </w:rPr>
        <w:t xml:space="preserve">. </w:t>
      </w:r>
      <w:r w:rsidRPr="009650BA">
        <w:rPr>
          <w:b/>
          <w:bCs/>
          <w:sz w:val="28"/>
          <w:szCs w:val="28"/>
          <w:lang w:val="el-GR"/>
        </w:rPr>
        <w:t>και</w:t>
      </w:r>
      <w:r w:rsidRPr="00690926">
        <w:rPr>
          <w:b/>
          <w:bCs/>
          <w:sz w:val="28"/>
          <w:szCs w:val="28"/>
          <w:lang w:val="el-GR"/>
        </w:rPr>
        <w:t xml:space="preserve"> </w:t>
      </w:r>
      <w:r w:rsidRPr="009650BA">
        <w:rPr>
          <w:b/>
          <w:bCs/>
          <w:sz w:val="28"/>
          <w:szCs w:val="28"/>
          <w:lang w:val="el-GR"/>
        </w:rPr>
        <w:t>στα</w:t>
      </w:r>
      <w:r w:rsidRPr="00690926">
        <w:rPr>
          <w:b/>
          <w:bCs/>
          <w:sz w:val="28"/>
          <w:szCs w:val="28"/>
          <w:lang w:val="el-GR"/>
        </w:rPr>
        <w:t xml:space="preserve"> </w:t>
      </w:r>
      <w:r w:rsidRPr="009650BA">
        <w:rPr>
          <w:b/>
          <w:bCs/>
          <w:sz w:val="28"/>
          <w:szCs w:val="28"/>
          <w:lang w:val="el-GR"/>
        </w:rPr>
        <w:t>φετινά</w:t>
      </w:r>
      <w:r w:rsidRPr="00690926">
        <w:rPr>
          <w:b/>
          <w:bCs/>
          <w:sz w:val="28"/>
          <w:szCs w:val="28"/>
          <w:lang w:val="el-GR"/>
        </w:rPr>
        <w:t xml:space="preserve"> </w:t>
      </w:r>
      <w:r w:rsidRPr="009650BA">
        <w:rPr>
          <w:b/>
          <w:bCs/>
          <w:sz w:val="28"/>
          <w:szCs w:val="28"/>
        </w:rPr>
        <w:t>GREEK</w:t>
      </w:r>
      <w:r w:rsidRPr="00690926">
        <w:rPr>
          <w:b/>
          <w:bCs/>
          <w:sz w:val="28"/>
          <w:szCs w:val="28"/>
          <w:lang w:val="el-GR"/>
        </w:rPr>
        <w:t xml:space="preserve"> </w:t>
      </w:r>
      <w:r w:rsidRPr="009650BA">
        <w:rPr>
          <w:b/>
          <w:bCs/>
          <w:sz w:val="28"/>
          <w:szCs w:val="28"/>
        </w:rPr>
        <w:t>EXPORTS</w:t>
      </w:r>
      <w:r w:rsidRPr="00690926">
        <w:rPr>
          <w:b/>
          <w:bCs/>
          <w:sz w:val="28"/>
          <w:szCs w:val="28"/>
          <w:lang w:val="el-GR"/>
        </w:rPr>
        <w:t xml:space="preserve"> </w:t>
      </w:r>
      <w:r w:rsidRPr="009650BA">
        <w:rPr>
          <w:b/>
          <w:bCs/>
          <w:sz w:val="28"/>
          <w:szCs w:val="28"/>
        </w:rPr>
        <w:t>AWARDS</w:t>
      </w:r>
    </w:p>
    <w:p w14:paraId="33ED2508" w14:textId="77777777" w:rsidR="007E29A7" w:rsidRPr="00690926" w:rsidRDefault="007E29A7">
      <w:pPr>
        <w:rPr>
          <w:lang w:val="el-GR"/>
        </w:rPr>
      </w:pPr>
    </w:p>
    <w:p w14:paraId="51D68210" w14:textId="1A69BE3E" w:rsidR="00690926" w:rsidRDefault="007E29A7">
      <w:pPr>
        <w:rPr>
          <w:b/>
          <w:bCs/>
          <w:color w:val="215E99" w:themeColor="text2" w:themeTint="BF"/>
          <w:sz w:val="28"/>
          <w:szCs w:val="28"/>
          <w:lang w:val="el-GR"/>
        </w:rPr>
      </w:pPr>
      <w:r w:rsidRPr="009650BA">
        <w:rPr>
          <w:b/>
          <w:bCs/>
          <w:color w:val="215E99" w:themeColor="text2" w:themeTint="BF"/>
          <w:sz w:val="28"/>
          <w:szCs w:val="28"/>
          <w:lang w:val="el-GR"/>
        </w:rPr>
        <w:t xml:space="preserve">Δύο νέες πολύ σημαντικές διακρίσεις </w:t>
      </w:r>
      <w:r w:rsidR="009650BA" w:rsidRPr="009650BA">
        <w:rPr>
          <w:b/>
          <w:bCs/>
          <w:color w:val="215E99" w:themeColor="text2" w:themeTint="BF"/>
          <w:sz w:val="28"/>
          <w:szCs w:val="28"/>
          <w:lang w:val="el-GR"/>
        </w:rPr>
        <w:t xml:space="preserve">στα </w:t>
      </w:r>
      <w:r w:rsidR="009650BA" w:rsidRPr="009650BA">
        <w:rPr>
          <w:b/>
          <w:bCs/>
          <w:color w:val="215E99" w:themeColor="text2" w:themeTint="BF"/>
          <w:sz w:val="28"/>
          <w:szCs w:val="28"/>
        </w:rPr>
        <w:t>GREEK</w:t>
      </w:r>
      <w:r w:rsidR="009650BA" w:rsidRPr="009650BA">
        <w:rPr>
          <w:b/>
          <w:bCs/>
          <w:color w:val="215E99" w:themeColor="text2" w:themeTint="BF"/>
          <w:sz w:val="28"/>
          <w:szCs w:val="28"/>
          <w:lang w:val="el-GR"/>
        </w:rPr>
        <w:t xml:space="preserve"> </w:t>
      </w:r>
      <w:r w:rsidR="009650BA" w:rsidRPr="009650BA">
        <w:rPr>
          <w:b/>
          <w:bCs/>
          <w:color w:val="215E99" w:themeColor="text2" w:themeTint="BF"/>
          <w:sz w:val="28"/>
          <w:szCs w:val="28"/>
        </w:rPr>
        <w:t>EXPORTS</w:t>
      </w:r>
      <w:r w:rsidR="009650BA" w:rsidRPr="009650BA">
        <w:rPr>
          <w:b/>
          <w:bCs/>
          <w:color w:val="215E99" w:themeColor="text2" w:themeTint="BF"/>
          <w:sz w:val="28"/>
          <w:szCs w:val="28"/>
          <w:lang w:val="el-GR"/>
        </w:rPr>
        <w:t xml:space="preserve"> </w:t>
      </w:r>
      <w:r w:rsidR="009650BA" w:rsidRPr="009650BA">
        <w:rPr>
          <w:b/>
          <w:bCs/>
          <w:color w:val="215E99" w:themeColor="text2" w:themeTint="BF"/>
          <w:sz w:val="28"/>
          <w:szCs w:val="28"/>
        </w:rPr>
        <w:t>AWARDS</w:t>
      </w:r>
      <w:r w:rsidR="009650BA" w:rsidRPr="009650BA">
        <w:rPr>
          <w:b/>
          <w:bCs/>
          <w:color w:val="215E99" w:themeColor="text2" w:themeTint="BF"/>
          <w:sz w:val="28"/>
          <w:szCs w:val="28"/>
          <w:lang w:val="el-GR"/>
        </w:rPr>
        <w:t xml:space="preserve"> 2024 έρχονται να επιβραβεύσουν και φέτος την </w:t>
      </w:r>
      <w:r w:rsidR="009650BA" w:rsidRPr="009650BA">
        <w:rPr>
          <w:b/>
          <w:bCs/>
          <w:color w:val="215E99" w:themeColor="text2" w:themeTint="BF"/>
          <w:sz w:val="28"/>
          <w:szCs w:val="28"/>
        </w:rPr>
        <w:t>UTC</w:t>
      </w:r>
      <w:r w:rsidR="009650BA" w:rsidRPr="009650BA">
        <w:rPr>
          <w:b/>
          <w:bCs/>
          <w:color w:val="215E99" w:themeColor="text2" w:themeTint="BF"/>
          <w:sz w:val="28"/>
          <w:szCs w:val="28"/>
          <w:lang w:val="el-GR"/>
        </w:rPr>
        <w:t xml:space="preserve"> </w:t>
      </w:r>
      <w:r w:rsidR="00690926">
        <w:rPr>
          <w:b/>
          <w:bCs/>
          <w:color w:val="215E99" w:themeColor="text2" w:themeTint="BF"/>
          <w:sz w:val="28"/>
          <w:szCs w:val="28"/>
        </w:rPr>
        <w:t>INTERNATIONAL</w:t>
      </w:r>
      <w:r w:rsidR="00690926" w:rsidRPr="00690926">
        <w:rPr>
          <w:b/>
          <w:bCs/>
          <w:color w:val="215E99" w:themeColor="text2" w:themeTint="BF"/>
          <w:sz w:val="28"/>
          <w:szCs w:val="28"/>
          <w:lang w:val="el-GR"/>
        </w:rPr>
        <w:t xml:space="preserve"> </w:t>
      </w:r>
      <w:r w:rsidR="00690926">
        <w:rPr>
          <w:b/>
          <w:bCs/>
          <w:color w:val="215E99" w:themeColor="text2" w:themeTint="BF"/>
          <w:sz w:val="28"/>
          <w:szCs w:val="28"/>
        </w:rPr>
        <w:t>TRANSPORT</w:t>
      </w:r>
      <w:r w:rsidR="00690926" w:rsidRPr="00690926">
        <w:rPr>
          <w:b/>
          <w:bCs/>
          <w:color w:val="215E99" w:themeColor="text2" w:themeTint="BF"/>
          <w:sz w:val="28"/>
          <w:szCs w:val="28"/>
          <w:lang w:val="el-GR"/>
        </w:rPr>
        <w:t xml:space="preserve"> </w:t>
      </w:r>
      <w:r w:rsidR="00690926">
        <w:rPr>
          <w:b/>
          <w:bCs/>
          <w:color w:val="215E99" w:themeColor="text2" w:themeTint="BF"/>
          <w:sz w:val="28"/>
          <w:szCs w:val="28"/>
        </w:rPr>
        <w:t>S</w:t>
      </w:r>
      <w:r w:rsidR="00690926" w:rsidRPr="00690926">
        <w:rPr>
          <w:b/>
          <w:bCs/>
          <w:color w:val="215E99" w:themeColor="text2" w:themeTint="BF"/>
          <w:sz w:val="28"/>
          <w:szCs w:val="28"/>
          <w:lang w:val="el-GR"/>
        </w:rPr>
        <w:t>.</w:t>
      </w:r>
      <w:r w:rsidR="00690926">
        <w:rPr>
          <w:b/>
          <w:bCs/>
          <w:color w:val="215E99" w:themeColor="text2" w:themeTint="BF"/>
          <w:sz w:val="28"/>
          <w:szCs w:val="28"/>
        </w:rPr>
        <w:t>A</w:t>
      </w:r>
      <w:r w:rsidR="00690926" w:rsidRPr="00690926">
        <w:rPr>
          <w:b/>
          <w:bCs/>
          <w:color w:val="215E99" w:themeColor="text2" w:themeTint="BF"/>
          <w:sz w:val="28"/>
          <w:szCs w:val="28"/>
          <w:lang w:val="el-GR"/>
        </w:rPr>
        <w:t xml:space="preserve">. </w:t>
      </w:r>
      <w:r w:rsidR="009650BA" w:rsidRPr="009650BA">
        <w:rPr>
          <w:b/>
          <w:bCs/>
          <w:color w:val="215E99" w:themeColor="text2" w:themeTint="BF"/>
          <w:sz w:val="28"/>
          <w:szCs w:val="28"/>
          <w:lang w:val="el-GR"/>
        </w:rPr>
        <w:t>για τις υψηλές επιδόσεις της στην παροχή υπηρεσιών, που χαρακτηρίζουν τη μακρόχρονη πορεία της εταιρείας</w:t>
      </w:r>
      <w:r w:rsidR="00690926" w:rsidRPr="00690926">
        <w:rPr>
          <w:b/>
          <w:bCs/>
          <w:color w:val="215E99" w:themeColor="text2" w:themeTint="BF"/>
          <w:sz w:val="28"/>
          <w:szCs w:val="28"/>
          <w:lang w:val="el-GR"/>
        </w:rPr>
        <w:t xml:space="preserve"> </w:t>
      </w:r>
      <w:r w:rsidR="00690926">
        <w:rPr>
          <w:b/>
          <w:bCs/>
          <w:color w:val="215E99" w:themeColor="text2" w:themeTint="BF"/>
          <w:sz w:val="28"/>
          <w:szCs w:val="28"/>
          <w:lang w:val="el-GR"/>
        </w:rPr>
        <w:t>στο χώρο των Διεθνών μεταφορών</w:t>
      </w:r>
      <w:r w:rsidR="009650BA" w:rsidRPr="009650BA">
        <w:rPr>
          <w:b/>
          <w:bCs/>
          <w:color w:val="215E99" w:themeColor="text2" w:themeTint="BF"/>
          <w:sz w:val="28"/>
          <w:szCs w:val="28"/>
          <w:lang w:val="el-GR"/>
        </w:rPr>
        <w:t>.</w:t>
      </w:r>
    </w:p>
    <w:p w14:paraId="0820B76C" w14:textId="5301ACBE" w:rsidR="009650BA" w:rsidRDefault="009650BA">
      <w:pPr>
        <w:rPr>
          <w:b/>
          <w:bCs/>
          <w:lang w:val="el-GR"/>
        </w:rPr>
      </w:pPr>
      <w:r>
        <w:rPr>
          <w:b/>
          <w:bCs/>
          <w:lang w:val="el-GR"/>
        </w:rPr>
        <w:t>Η</w:t>
      </w:r>
      <w:r w:rsidRPr="00E609FA">
        <w:rPr>
          <w:b/>
          <w:bCs/>
          <w:lang w:val="el-GR"/>
        </w:rPr>
        <w:t xml:space="preserve"> </w:t>
      </w:r>
      <w:r>
        <w:rPr>
          <w:b/>
          <w:bCs/>
        </w:rPr>
        <w:t>UTC</w:t>
      </w:r>
      <w:r w:rsidRPr="00E609FA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έλαβε</w:t>
      </w:r>
      <w:r w:rsidRPr="00E609FA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το</w:t>
      </w:r>
      <w:r w:rsidRPr="00E609FA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βραβείο</w:t>
      </w:r>
      <w:r w:rsidRPr="00E609FA">
        <w:rPr>
          <w:b/>
          <w:bCs/>
          <w:lang w:val="el-GR"/>
        </w:rPr>
        <w:t xml:space="preserve"> </w:t>
      </w:r>
      <w:r>
        <w:rPr>
          <w:b/>
          <w:bCs/>
        </w:rPr>
        <w:t>GOLD</w:t>
      </w:r>
      <w:r w:rsidRPr="00E609FA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στην</w:t>
      </w:r>
      <w:r w:rsidRPr="00E609FA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κατηγορία</w:t>
      </w:r>
      <w:r w:rsidRPr="00E609FA">
        <w:rPr>
          <w:b/>
          <w:bCs/>
          <w:lang w:val="el-GR"/>
        </w:rPr>
        <w:t xml:space="preserve"> “</w:t>
      </w:r>
      <w:r>
        <w:rPr>
          <w:b/>
          <w:bCs/>
        </w:rPr>
        <w:t>Top</w:t>
      </w:r>
      <w:r w:rsidRPr="00E609FA">
        <w:rPr>
          <w:b/>
          <w:bCs/>
          <w:lang w:val="el-GR"/>
        </w:rPr>
        <w:t xml:space="preserve"> </w:t>
      </w:r>
      <w:r>
        <w:rPr>
          <w:b/>
          <w:bCs/>
        </w:rPr>
        <w:t>Export</w:t>
      </w:r>
      <w:r w:rsidRPr="00E609FA">
        <w:rPr>
          <w:b/>
          <w:bCs/>
          <w:lang w:val="el-GR"/>
        </w:rPr>
        <w:t xml:space="preserve"> </w:t>
      </w:r>
      <w:r>
        <w:rPr>
          <w:b/>
          <w:bCs/>
        </w:rPr>
        <w:t>Transportation</w:t>
      </w:r>
      <w:r w:rsidRPr="00E609FA">
        <w:rPr>
          <w:b/>
          <w:bCs/>
          <w:lang w:val="el-GR"/>
        </w:rPr>
        <w:t xml:space="preserve"> </w:t>
      </w:r>
      <w:r>
        <w:rPr>
          <w:b/>
          <w:bCs/>
        </w:rPr>
        <w:t>Partner</w:t>
      </w:r>
      <w:r w:rsidRPr="00E609FA">
        <w:rPr>
          <w:b/>
          <w:bCs/>
          <w:lang w:val="el-GR"/>
        </w:rPr>
        <w:t xml:space="preserve">” </w:t>
      </w:r>
      <w:r w:rsidR="00E609FA">
        <w:rPr>
          <w:b/>
          <w:bCs/>
          <w:lang w:val="el-GR"/>
        </w:rPr>
        <w:t>καθώς και στην</w:t>
      </w:r>
      <w:r w:rsidR="00E609FA" w:rsidRPr="00E609FA">
        <w:rPr>
          <w:b/>
          <w:bCs/>
          <w:lang w:val="el-GR"/>
        </w:rPr>
        <w:t xml:space="preserve"> </w:t>
      </w:r>
      <w:r w:rsidR="00E609FA">
        <w:rPr>
          <w:b/>
          <w:bCs/>
          <w:lang w:val="el-GR"/>
        </w:rPr>
        <w:t>κατηγορία</w:t>
      </w:r>
      <w:r w:rsidR="00E609FA" w:rsidRPr="00E609FA">
        <w:rPr>
          <w:b/>
          <w:bCs/>
          <w:lang w:val="el-GR"/>
        </w:rPr>
        <w:t xml:space="preserve"> “</w:t>
      </w:r>
      <w:r w:rsidR="00E609FA">
        <w:rPr>
          <w:b/>
          <w:bCs/>
        </w:rPr>
        <w:t>Top</w:t>
      </w:r>
      <w:r w:rsidR="00E609FA" w:rsidRPr="00E609FA">
        <w:rPr>
          <w:b/>
          <w:bCs/>
          <w:lang w:val="el-GR"/>
        </w:rPr>
        <w:t xml:space="preserve"> </w:t>
      </w:r>
      <w:r w:rsidR="00E609FA">
        <w:rPr>
          <w:b/>
          <w:bCs/>
        </w:rPr>
        <w:t>Export</w:t>
      </w:r>
      <w:r w:rsidR="00E609FA" w:rsidRPr="00E609FA">
        <w:rPr>
          <w:b/>
          <w:bCs/>
          <w:lang w:val="el-GR"/>
        </w:rPr>
        <w:t xml:space="preserve"> </w:t>
      </w:r>
      <w:r w:rsidR="00E609FA">
        <w:rPr>
          <w:b/>
          <w:bCs/>
        </w:rPr>
        <w:t>Service</w:t>
      </w:r>
      <w:r w:rsidR="00E609FA" w:rsidRPr="00E609FA">
        <w:rPr>
          <w:b/>
          <w:bCs/>
          <w:lang w:val="el-GR"/>
        </w:rPr>
        <w:t>”</w:t>
      </w:r>
      <w:r w:rsidR="00E609FA">
        <w:rPr>
          <w:b/>
          <w:bCs/>
          <w:lang w:val="el-GR"/>
        </w:rPr>
        <w:t>. Οι δύο αυτές διακρίσεις συνιστούν μια ακόμα αναγνώριση της επιτυχημένης πορείας της εταιρείας στη μεταφορά εμπορευμάτων αεροπορικώς</w:t>
      </w:r>
      <w:r w:rsidR="00CF2CCE">
        <w:rPr>
          <w:b/>
          <w:bCs/>
          <w:lang w:val="el-GR"/>
        </w:rPr>
        <w:t xml:space="preserve"> σε όλο τον κόσμο</w:t>
      </w:r>
      <w:r w:rsidR="00E609FA">
        <w:rPr>
          <w:b/>
          <w:bCs/>
          <w:lang w:val="el-GR"/>
        </w:rPr>
        <w:t xml:space="preserve">, γεγονός που την </w:t>
      </w:r>
      <w:r w:rsidR="006F6365">
        <w:rPr>
          <w:b/>
          <w:bCs/>
          <w:lang w:val="el-GR"/>
        </w:rPr>
        <w:t xml:space="preserve">καθιστά ως ένα ισχυρό συνδετικό κρίκο στην αλυσίδα </w:t>
      </w:r>
      <w:r w:rsidR="00E609FA">
        <w:rPr>
          <w:b/>
          <w:bCs/>
          <w:lang w:val="el-GR"/>
        </w:rPr>
        <w:t xml:space="preserve">των </w:t>
      </w:r>
      <w:r w:rsidR="006F6365">
        <w:rPr>
          <w:b/>
          <w:bCs/>
          <w:lang w:val="el-GR"/>
        </w:rPr>
        <w:t xml:space="preserve">ελληνικών </w:t>
      </w:r>
      <w:r w:rsidR="00E609FA">
        <w:rPr>
          <w:b/>
          <w:bCs/>
          <w:lang w:val="el-GR"/>
        </w:rPr>
        <w:t>εξαγωγικών εταιρειών.</w:t>
      </w:r>
    </w:p>
    <w:p w14:paraId="44D64540" w14:textId="77777777" w:rsidR="00CF2CCE" w:rsidRDefault="00E609FA" w:rsidP="006F63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b/>
          <w:bCs/>
          <w:lang w:val="el-GR"/>
        </w:rPr>
      </w:pPr>
      <w:r w:rsidRPr="00E609FA">
        <w:rPr>
          <w:rFonts w:asciiTheme="minorHAnsi" w:hAnsiTheme="minorHAnsi"/>
          <w:b/>
          <w:bCs/>
          <w:lang w:val="el-GR"/>
        </w:rPr>
        <w:t xml:space="preserve">Η βράβευση έγινε την Παρασκευή 26 Απριλίου 2024 </w:t>
      </w:r>
      <w:r w:rsidRPr="00E609FA">
        <w:rPr>
          <w:rStyle w:val="normaltextrun"/>
          <w:rFonts w:asciiTheme="minorHAnsi" w:eastAsiaTheme="majorEastAsia" w:hAnsiTheme="minorHAnsi" w:cs="Calibri"/>
          <w:b/>
          <w:bCs/>
          <w:lang w:val="el-GR"/>
        </w:rPr>
        <w:t>στο ξενοδοχείο Divani Apollon Palace &amp; Thalasso</w:t>
      </w:r>
      <w:r w:rsidR="006F6365">
        <w:rPr>
          <w:rStyle w:val="normaltextrun"/>
          <w:rFonts w:ascii="Calibri" w:eastAsiaTheme="majorEastAsia" w:hAnsi="Calibri" w:cs="Calibri"/>
          <w:sz w:val="22"/>
          <w:szCs w:val="22"/>
          <w:lang w:val="el-GR"/>
        </w:rPr>
        <w:t xml:space="preserve">, </w:t>
      </w:r>
      <w:r w:rsidR="006F6365" w:rsidRPr="006F6365">
        <w:rPr>
          <w:rStyle w:val="normaltextrun"/>
          <w:rFonts w:asciiTheme="minorHAnsi" w:eastAsiaTheme="majorEastAsia" w:hAnsiTheme="minorHAnsi" w:cs="Calibri"/>
          <w:b/>
          <w:bCs/>
          <w:lang w:val="el-GR"/>
        </w:rPr>
        <w:t xml:space="preserve">στο πλαίσιο των </w:t>
      </w:r>
      <w:r w:rsidR="006F6365" w:rsidRPr="006F6365">
        <w:rPr>
          <w:rStyle w:val="normaltextrun"/>
          <w:rFonts w:asciiTheme="minorHAnsi" w:eastAsiaTheme="majorEastAsia" w:hAnsiTheme="minorHAnsi" w:cs="Calibri"/>
          <w:b/>
          <w:bCs/>
        </w:rPr>
        <w:t>Greek</w:t>
      </w:r>
      <w:r w:rsidR="006F6365" w:rsidRPr="006F6365">
        <w:rPr>
          <w:rStyle w:val="normaltextrun"/>
          <w:rFonts w:asciiTheme="minorHAnsi" w:eastAsiaTheme="majorEastAsia" w:hAnsiTheme="minorHAnsi" w:cs="Calibri"/>
          <w:b/>
          <w:bCs/>
          <w:lang w:val="el-GR"/>
        </w:rPr>
        <w:t xml:space="preserve"> </w:t>
      </w:r>
      <w:r w:rsidR="006F6365" w:rsidRPr="006F6365">
        <w:rPr>
          <w:rStyle w:val="normaltextrun"/>
          <w:rFonts w:asciiTheme="minorHAnsi" w:eastAsiaTheme="majorEastAsia" w:hAnsiTheme="minorHAnsi" w:cs="Calibri"/>
          <w:b/>
          <w:bCs/>
        </w:rPr>
        <w:t>Exports</w:t>
      </w:r>
      <w:r w:rsidR="006F6365" w:rsidRPr="006F6365">
        <w:rPr>
          <w:rStyle w:val="normaltextrun"/>
          <w:rFonts w:asciiTheme="minorHAnsi" w:eastAsiaTheme="majorEastAsia" w:hAnsiTheme="minorHAnsi" w:cs="Calibri"/>
          <w:b/>
          <w:bCs/>
          <w:lang w:val="el-GR"/>
        </w:rPr>
        <w:t xml:space="preserve"> </w:t>
      </w:r>
      <w:r w:rsidR="006F6365" w:rsidRPr="006F6365">
        <w:rPr>
          <w:rStyle w:val="normaltextrun"/>
          <w:rFonts w:asciiTheme="minorHAnsi" w:eastAsiaTheme="majorEastAsia" w:hAnsiTheme="minorHAnsi" w:cs="Calibri"/>
          <w:b/>
          <w:bCs/>
        </w:rPr>
        <w:t>Forum</w:t>
      </w:r>
      <w:r w:rsidR="006F6365" w:rsidRPr="006F6365">
        <w:rPr>
          <w:rStyle w:val="normaltextrun"/>
          <w:rFonts w:asciiTheme="minorHAnsi" w:eastAsiaTheme="majorEastAsia" w:hAnsiTheme="minorHAnsi" w:cs="Calibri"/>
          <w:b/>
          <w:bCs/>
          <w:lang w:val="el-GR"/>
        </w:rPr>
        <w:t xml:space="preserve"> &amp; </w:t>
      </w:r>
      <w:r w:rsidR="006F6365" w:rsidRPr="006F6365">
        <w:rPr>
          <w:rStyle w:val="normaltextrun"/>
          <w:rFonts w:asciiTheme="minorHAnsi" w:eastAsiaTheme="majorEastAsia" w:hAnsiTheme="minorHAnsi" w:cs="Calibri"/>
          <w:b/>
          <w:bCs/>
        </w:rPr>
        <w:t>Awards</w:t>
      </w:r>
      <w:r w:rsidR="006F6365" w:rsidRPr="006F6365">
        <w:rPr>
          <w:rStyle w:val="normaltextrun"/>
          <w:rFonts w:asciiTheme="minorHAnsi" w:eastAsiaTheme="majorEastAsia" w:hAnsiTheme="minorHAnsi" w:cs="Calibri"/>
          <w:b/>
          <w:bCs/>
          <w:lang w:val="el-GR"/>
        </w:rPr>
        <w:t>,</w:t>
      </w:r>
      <w:r w:rsidR="006F6365" w:rsidRPr="006F6365">
        <w:rPr>
          <w:rFonts w:asciiTheme="minorHAnsi" w:eastAsiaTheme="majorEastAsia" w:hAnsiTheme="minorHAnsi"/>
          <w:b/>
          <w:bCs/>
          <w:lang w:val="el-GR"/>
        </w:rPr>
        <w:t xml:space="preserve">που διοργάνωσε η Ένωση Διπλωματικών Υπαλλήλων Οικονομικών &amp; Εμπορικών Υποθέσεων (ΕΝΔΥ ΟΕΥ) του  </w:t>
      </w:r>
      <w:r w:rsidR="006F6365" w:rsidRPr="006F6365">
        <w:rPr>
          <w:rStyle w:val="normaltextrun"/>
          <w:rFonts w:asciiTheme="minorHAnsi" w:eastAsiaTheme="majorEastAsia" w:hAnsiTheme="minorHAnsi" w:cs="Calibri"/>
          <w:b/>
          <w:bCs/>
          <w:lang w:val="el-GR"/>
        </w:rPr>
        <w:t>Υπουργείου Εξωτερικών σε συνεργασία με την ethosEVENTS, το οικονομικό και επιχειρηματικό portal banks.com.gr και το οικονομικό και επενδυτικό περιοδικό ΧΡΗΜΑ.</w:t>
      </w:r>
    </w:p>
    <w:p w14:paraId="7F00BC13" w14:textId="77777777" w:rsidR="00CF2CCE" w:rsidRDefault="00CF2CCE" w:rsidP="006F63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b/>
          <w:bCs/>
          <w:lang w:val="el-GR"/>
        </w:rPr>
      </w:pPr>
    </w:p>
    <w:p w14:paraId="4E1B0924" w14:textId="6CFDB97D" w:rsidR="00CF2CCE" w:rsidRPr="00CF2CCE" w:rsidRDefault="00CF2CCE" w:rsidP="006F63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b/>
          <w:bCs/>
          <w:lang w:val="el-GR"/>
        </w:rPr>
      </w:pPr>
      <w:r>
        <w:rPr>
          <w:rStyle w:val="normaltextrun"/>
          <w:rFonts w:asciiTheme="minorHAnsi" w:eastAsiaTheme="majorEastAsia" w:hAnsiTheme="minorHAnsi" w:cs="Calibri"/>
          <w:b/>
          <w:bCs/>
          <w:lang w:val="el-GR"/>
        </w:rPr>
        <w:t xml:space="preserve">Τα βραβεία για την </w:t>
      </w:r>
      <w:r>
        <w:rPr>
          <w:rStyle w:val="normaltextrun"/>
          <w:rFonts w:asciiTheme="minorHAnsi" w:eastAsiaTheme="majorEastAsia" w:hAnsiTheme="minorHAnsi" w:cs="Calibri"/>
          <w:b/>
          <w:bCs/>
        </w:rPr>
        <w:t>UTC</w:t>
      </w:r>
      <w:r w:rsidRPr="00CF2CCE">
        <w:rPr>
          <w:rStyle w:val="normaltextrun"/>
          <w:rFonts w:asciiTheme="minorHAnsi" w:eastAsiaTheme="majorEastAsia" w:hAnsiTheme="minorHAnsi" w:cs="Calibri"/>
          <w:b/>
          <w:bCs/>
          <w:lang w:val="el-GR"/>
        </w:rPr>
        <w:t xml:space="preserve"> </w:t>
      </w:r>
      <w:r>
        <w:rPr>
          <w:rStyle w:val="normaltextrun"/>
          <w:rFonts w:asciiTheme="minorHAnsi" w:eastAsiaTheme="majorEastAsia" w:hAnsiTheme="minorHAnsi" w:cs="Calibri"/>
          <w:b/>
          <w:bCs/>
          <w:lang w:val="el-GR"/>
        </w:rPr>
        <w:t xml:space="preserve">παρέλαβε η κ. Όλγα Αργυροπούλου, </w:t>
      </w:r>
      <w:r>
        <w:rPr>
          <w:rStyle w:val="normaltextrun"/>
          <w:rFonts w:asciiTheme="minorHAnsi" w:eastAsiaTheme="majorEastAsia" w:hAnsiTheme="minorHAnsi" w:cs="Calibri"/>
          <w:b/>
          <w:bCs/>
        </w:rPr>
        <w:t>Finance</w:t>
      </w:r>
      <w:r w:rsidRPr="00CF2CCE">
        <w:rPr>
          <w:rStyle w:val="normaltextrun"/>
          <w:rFonts w:asciiTheme="minorHAnsi" w:eastAsiaTheme="majorEastAsia" w:hAnsiTheme="minorHAnsi" w:cs="Calibri"/>
          <w:b/>
          <w:bCs/>
          <w:lang w:val="el-GR"/>
        </w:rPr>
        <w:t xml:space="preserve"> </w:t>
      </w:r>
      <w:r>
        <w:rPr>
          <w:rStyle w:val="normaltextrun"/>
          <w:rFonts w:asciiTheme="minorHAnsi" w:eastAsiaTheme="majorEastAsia" w:hAnsiTheme="minorHAnsi" w:cs="Calibri"/>
          <w:b/>
          <w:bCs/>
        </w:rPr>
        <w:t>Manager</w:t>
      </w:r>
      <w:r w:rsidRPr="00CF2CCE">
        <w:rPr>
          <w:rStyle w:val="normaltextrun"/>
          <w:rFonts w:asciiTheme="minorHAnsi" w:eastAsiaTheme="majorEastAsia" w:hAnsiTheme="minorHAnsi" w:cs="Calibri"/>
          <w:b/>
          <w:bCs/>
          <w:lang w:val="el-GR"/>
        </w:rPr>
        <w:t>-</w:t>
      </w:r>
      <w:r>
        <w:rPr>
          <w:rStyle w:val="normaltextrun"/>
          <w:rFonts w:asciiTheme="minorHAnsi" w:eastAsiaTheme="majorEastAsia" w:hAnsiTheme="minorHAnsi" w:cs="Calibri"/>
          <w:b/>
          <w:bCs/>
        </w:rPr>
        <w:t>Coordinator</w:t>
      </w:r>
      <w:r w:rsidRPr="00CF2CCE">
        <w:rPr>
          <w:rStyle w:val="normaltextrun"/>
          <w:rFonts w:asciiTheme="minorHAnsi" w:eastAsiaTheme="majorEastAsia" w:hAnsiTheme="minorHAnsi" w:cs="Calibri"/>
          <w:b/>
          <w:bCs/>
          <w:lang w:val="el-GR"/>
        </w:rPr>
        <w:t>.</w:t>
      </w:r>
    </w:p>
    <w:p w14:paraId="500C8985" w14:textId="19469BDE" w:rsidR="006F6365" w:rsidRPr="00E861F3" w:rsidRDefault="006F6365" w:rsidP="006F63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l-GR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l-GR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24EF59F" w14:textId="0C048DE9" w:rsidR="00E609FA" w:rsidRPr="006F6365" w:rsidRDefault="00E609FA" w:rsidP="00E609FA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/>
          <w:lang w:val="el-GR"/>
        </w:rPr>
      </w:pPr>
      <w:r w:rsidRPr="006F6365">
        <w:rPr>
          <w:rFonts w:asciiTheme="minorHAnsi" w:eastAsiaTheme="majorEastAsia" w:hAnsiTheme="minorHAnsi"/>
          <w:lang w:val="el-GR"/>
        </w:rPr>
        <w:t> </w:t>
      </w:r>
    </w:p>
    <w:p w14:paraId="5A57ECDB" w14:textId="5A31C407" w:rsidR="00E609FA" w:rsidRPr="00E609FA" w:rsidRDefault="00E609FA">
      <w:pPr>
        <w:rPr>
          <w:b/>
          <w:bCs/>
          <w:lang w:val="el-GR"/>
        </w:rPr>
      </w:pPr>
    </w:p>
    <w:sectPr w:rsidR="00E609FA" w:rsidRPr="00E609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75"/>
    <w:rsid w:val="001753C0"/>
    <w:rsid w:val="002C53AD"/>
    <w:rsid w:val="004B2BD0"/>
    <w:rsid w:val="005313D6"/>
    <w:rsid w:val="00537C4A"/>
    <w:rsid w:val="00593735"/>
    <w:rsid w:val="00690926"/>
    <w:rsid w:val="006F6365"/>
    <w:rsid w:val="007E29A7"/>
    <w:rsid w:val="009650BA"/>
    <w:rsid w:val="00B8585E"/>
    <w:rsid w:val="00CF2CCE"/>
    <w:rsid w:val="00D0263A"/>
    <w:rsid w:val="00D56475"/>
    <w:rsid w:val="00E4089D"/>
    <w:rsid w:val="00E609FA"/>
    <w:rsid w:val="00E8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B66F"/>
  <w15:chartTrackingRefBased/>
  <w15:docId w15:val="{C3A82B15-D270-4B50-BF02-4BE4681D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6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4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6475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paragraph">
    <w:name w:val="paragraph"/>
    <w:basedOn w:val="Normal"/>
    <w:rsid w:val="00E8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861F3"/>
  </w:style>
  <w:style w:type="character" w:customStyle="1" w:styleId="eop">
    <w:name w:val="eop"/>
    <w:basedOn w:val="DefaultParagraphFont"/>
    <w:rsid w:val="00E861F3"/>
  </w:style>
  <w:style w:type="paragraph" w:customStyle="1" w:styleId="Standard">
    <w:name w:val="Standard"/>
    <w:rsid w:val="002C53A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lang w:val="el-GR" w:eastAsia="zh-CN" w:bidi="hi-IN"/>
      <w14:ligatures w14:val="none"/>
    </w:rPr>
  </w:style>
  <w:style w:type="character" w:customStyle="1" w:styleId="a">
    <w:name w:val="Προεπιλεγμένη γραμματοσειρά"/>
    <w:rsid w:val="002C5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2024-05-10T06:50:00Z</dcterms:created>
  <dcterms:modified xsi:type="dcterms:W3CDTF">2024-05-10T12:15:00Z</dcterms:modified>
</cp:coreProperties>
</file>