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C5EFE" w14:textId="77777777" w:rsidR="00B75CF2" w:rsidRPr="00B75CF2" w:rsidRDefault="00B75CF2" w:rsidP="00B75CF2">
      <w:pPr>
        <w:rPr>
          <w:b/>
          <w:bCs/>
          <w:color w:val="FF0000"/>
          <w:lang w:val="el-GR"/>
        </w:rPr>
      </w:pPr>
      <w:r w:rsidRPr="00B75CF2">
        <w:rPr>
          <w:b/>
          <w:bCs/>
          <w:color w:val="FF0000"/>
          <w:lang w:val="el-GR"/>
        </w:rPr>
        <w:t>ΓΙΑ ΑΜΕΣΗ ΔΗΜΟΣΙΕΥΣΗ</w:t>
      </w:r>
    </w:p>
    <w:p w14:paraId="4A6827D6" w14:textId="77777777" w:rsidR="00260979" w:rsidRPr="00B75CF2" w:rsidRDefault="00260979" w:rsidP="006F00B7">
      <w:pPr>
        <w:tabs>
          <w:tab w:val="left" w:pos="3523"/>
        </w:tabs>
        <w:rPr>
          <w:rFonts w:ascii="Oswald" w:hAnsi="Oswald"/>
          <w:sz w:val="28"/>
          <w:lang w:val="el-GR"/>
        </w:rPr>
      </w:pPr>
    </w:p>
    <w:p w14:paraId="2F140325" w14:textId="77777777" w:rsidR="00B75CF2" w:rsidRPr="00B75CF2" w:rsidRDefault="00B75CF2" w:rsidP="00B75CF2">
      <w:pPr>
        <w:rPr>
          <w:b/>
          <w:bCs/>
          <w:sz w:val="28"/>
          <w:lang w:val="el-GR"/>
        </w:rPr>
      </w:pPr>
      <w:r w:rsidRPr="00B75CF2">
        <w:rPr>
          <w:b/>
          <w:bCs/>
          <w:sz w:val="28"/>
          <w:lang w:val="el-GR"/>
        </w:rPr>
        <w:t xml:space="preserve">Το </w:t>
      </w:r>
      <w:r w:rsidRPr="00B75CF2">
        <w:rPr>
          <w:b/>
          <w:bCs/>
          <w:sz w:val="28"/>
        </w:rPr>
        <w:t>Apeiron</w:t>
      </w:r>
      <w:r w:rsidRPr="00B75CF2">
        <w:rPr>
          <w:b/>
          <w:bCs/>
          <w:sz w:val="28"/>
          <w:lang w:val="el-GR"/>
        </w:rPr>
        <w:t xml:space="preserve"> </w:t>
      </w:r>
      <w:r w:rsidRPr="00B75CF2">
        <w:rPr>
          <w:b/>
          <w:bCs/>
          <w:sz w:val="28"/>
        </w:rPr>
        <w:t>Ventures</w:t>
      </w:r>
      <w:r w:rsidRPr="00B75CF2">
        <w:rPr>
          <w:b/>
          <w:bCs/>
          <w:sz w:val="28"/>
          <w:lang w:val="el-GR"/>
        </w:rPr>
        <w:t xml:space="preserve"> ανακοινώνει την έναρξη νέου </w:t>
      </w:r>
      <w:r w:rsidRPr="00B75CF2">
        <w:rPr>
          <w:b/>
          <w:bCs/>
          <w:sz w:val="28"/>
        </w:rPr>
        <w:t>fund</w:t>
      </w:r>
      <w:r w:rsidRPr="00B75CF2">
        <w:rPr>
          <w:b/>
          <w:bCs/>
          <w:sz w:val="28"/>
          <w:lang w:val="el-GR"/>
        </w:rPr>
        <w:t xml:space="preserve"> με κεφάλαια 25 εκατ. ευρώ και στόχευση σε </w:t>
      </w:r>
      <w:r w:rsidRPr="00B75CF2">
        <w:rPr>
          <w:b/>
          <w:bCs/>
          <w:sz w:val="28"/>
        </w:rPr>
        <w:t>Gen</w:t>
      </w:r>
      <w:r w:rsidRPr="00B75CF2">
        <w:rPr>
          <w:b/>
          <w:bCs/>
          <w:sz w:val="28"/>
          <w:lang w:val="el-GR"/>
        </w:rPr>
        <w:t xml:space="preserve"> </w:t>
      </w:r>
      <w:r w:rsidRPr="00B75CF2">
        <w:rPr>
          <w:b/>
          <w:bCs/>
          <w:sz w:val="28"/>
        </w:rPr>
        <w:t>Z</w:t>
      </w:r>
      <w:r w:rsidRPr="00B75CF2">
        <w:rPr>
          <w:b/>
          <w:bCs/>
          <w:sz w:val="28"/>
          <w:lang w:val="el-GR"/>
        </w:rPr>
        <w:t xml:space="preserve"> και </w:t>
      </w:r>
      <w:r w:rsidRPr="00B75CF2">
        <w:rPr>
          <w:b/>
          <w:bCs/>
          <w:sz w:val="28"/>
        </w:rPr>
        <w:t>B</w:t>
      </w:r>
      <w:r w:rsidRPr="00B75CF2">
        <w:rPr>
          <w:b/>
          <w:bCs/>
          <w:sz w:val="28"/>
          <w:lang w:val="el-GR"/>
        </w:rPr>
        <w:t>2</w:t>
      </w:r>
      <w:r w:rsidRPr="00B75CF2">
        <w:rPr>
          <w:b/>
          <w:bCs/>
          <w:sz w:val="28"/>
        </w:rPr>
        <w:t>B</w:t>
      </w:r>
      <w:r w:rsidRPr="00B75CF2">
        <w:rPr>
          <w:b/>
          <w:bCs/>
          <w:sz w:val="28"/>
          <w:lang w:val="el-GR"/>
        </w:rPr>
        <w:t xml:space="preserve"> </w:t>
      </w:r>
    </w:p>
    <w:p w14:paraId="7F1CA0F2" w14:textId="77777777" w:rsidR="00B75CF2" w:rsidRPr="00686070" w:rsidRDefault="00B75CF2" w:rsidP="00B75CF2">
      <w:pPr>
        <w:rPr>
          <w:lang w:val="el-GR"/>
        </w:rPr>
      </w:pPr>
    </w:p>
    <w:p w14:paraId="08576A0A" w14:textId="77777777" w:rsidR="00B75CF2" w:rsidRPr="00DE7C44" w:rsidRDefault="00B75CF2" w:rsidP="00B75CF2">
      <w:pPr>
        <w:rPr>
          <w:lang w:val="el-GR"/>
        </w:rPr>
      </w:pPr>
      <w:r w:rsidRPr="00C24ECC">
        <w:rPr>
          <w:lang w:val="el-GR"/>
        </w:rPr>
        <w:t xml:space="preserve">Αθήνα, Ελλάδα – </w:t>
      </w:r>
      <w:r w:rsidRPr="00DE7C44">
        <w:rPr>
          <w:lang w:val="el-GR"/>
        </w:rPr>
        <w:t>13/5/2024</w:t>
      </w:r>
    </w:p>
    <w:p w14:paraId="1C8BBA5B" w14:textId="77777777" w:rsidR="00B75CF2" w:rsidRPr="00C24ECC" w:rsidRDefault="00B75CF2" w:rsidP="00B75CF2">
      <w:pPr>
        <w:rPr>
          <w:lang w:val="el-GR"/>
        </w:rPr>
      </w:pPr>
    </w:p>
    <w:p w14:paraId="3778FBCB" w14:textId="3196D946" w:rsidR="00B75CF2" w:rsidRPr="00514550" w:rsidRDefault="00B75CF2" w:rsidP="00B75CF2">
      <w:pPr>
        <w:rPr>
          <w:lang w:val="el-GR"/>
        </w:rPr>
      </w:pPr>
      <w:r>
        <w:rPr>
          <w:lang w:val="el-GR"/>
        </w:rPr>
        <w:t>Το</w:t>
      </w:r>
      <w:r w:rsidRPr="00C24ECC">
        <w:rPr>
          <w:lang w:val="el-GR"/>
        </w:rPr>
        <w:t xml:space="preserve"> </w:t>
      </w:r>
      <w:r>
        <w:t>Apeiron</w:t>
      </w:r>
      <w:r w:rsidRPr="00C24ECC">
        <w:rPr>
          <w:lang w:val="el-GR"/>
        </w:rPr>
        <w:t xml:space="preserve"> </w:t>
      </w:r>
      <w:r>
        <w:t>Ventures</w:t>
      </w:r>
      <w:r w:rsidRPr="00C24ECC">
        <w:rPr>
          <w:lang w:val="el-GR"/>
        </w:rPr>
        <w:t xml:space="preserve"> ανακοινώνει την έναρξη του νέου </w:t>
      </w:r>
      <w:r>
        <w:rPr>
          <w:lang w:val="el-GR"/>
        </w:rPr>
        <w:t xml:space="preserve">ταμείου επιχειρηματικών συμμετοχών </w:t>
      </w:r>
      <w:r w:rsidRPr="00C24ECC">
        <w:rPr>
          <w:lang w:val="el-GR"/>
        </w:rPr>
        <w:t xml:space="preserve">που επικεντρώνεται στην </w:t>
      </w:r>
      <w:r>
        <w:rPr>
          <w:lang w:val="el-GR"/>
        </w:rPr>
        <w:t>ανάπτυξη</w:t>
      </w:r>
      <w:r w:rsidRPr="00C24ECC">
        <w:rPr>
          <w:lang w:val="el-GR"/>
        </w:rPr>
        <w:t xml:space="preserve"> της </w:t>
      </w:r>
      <w:r>
        <w:t>Gen</w:t>
      </w:r>
      <w:r w:rsidRPr="00C24ECC">
        <w:rPr>
          <w:lang w:val="el-GR"/>
        </w:rPr>
        <w:t xml:space="preserve"> </w:t>
      </w:r>
      <w:r>
        <w:t>Z</w:t>
      </w:r>
      <w:r w:rsidRPr="00C24ECC">
        <w:rPr>
          <w:lang w:val="el-GR"/>
        </w:rPr>
        <w:t xml:space="preserve"> </w:t>
      </w:r>
      <w:r>
        <w:t>economy</w:t>
      </w:r>
      <w:r w:rsidRPr="00494B3E">
        <w:rPr>
          <w:lang w:val="el-GR"/>
        </w:rPr>
        <w:t xml:space="preserve"> </w:t>
      </w:r>
      <w:r w:rsidRPr="00C24ECC">
        <w:rPr>
          <w:lang w:val="el-GR"/>
        </w:rPr>
        <w:t xml:space="preserve">και του λογισμικού </w:t>
      </w:r>
      <w:r>
        <w:t>B</w:t>
      </w:r>
      <w:r w:rsidRPr="00C24ECC">
        <w:rPr>
          <w:lang w:val="el-GR"/>
        </w:rPr>
        <w:t>2</w:t>
      </w:r>
      <w:r>
        <w:t>B</w:t>
      </w:r>
      <w:r w:rsidRPr="00C24ECC">
        <w:rPr>
          <w:lang w:val="el-GR"/>
        </w:rPr>
        <w:t xml:space="preserve"> στην Ελλάδα, την ελληνική διασπορά και την Ευρώπη. Με ένα </w:t>
      </w:r>
      <w:r>
        <w:rPr>
          <w:lang w:val="el-GR"/>
        </w:rPr>
        <w:t>δυναμικό ξεκίνημα</w:t>
      </w:r>
      <w:r w:rsidRPr="00C24ECC">
        <w:rPr>
          <w:lang w:val="el-GR"/>
        </w:rPr>
        <w:t xml:space="preserve"> </w:t>
      </w:r>
      <w:r>
        <w:rPr>
          <w:lang w:val="el-GR"/>
        </w:rPr>
        <w:t>με κεφάλαια</w:t>
      </w:r>
      <w:r w:rsidRPr="00C24ECC">
        <w:rPr>
          <w:lang w:val="el-GR"/>
        </w:rPr>
        <w:t xml:space="preserve"> 25 εκατομμ</w:t>
      </w:r>
      <w:r>
        <w:rPr>
          <w:lang w:val="el-GR"/>
        </w:rPr>
        <w:t>υρίων</w:t>
      </w:r>
      <w:r w:rsidRPr="00C24ECC">
        <w:rPr>
          <w:lang w:val="el-GR"/>
        </w:rPr>
        <w:t xml:space="preserve"> ευρώ, </w:t>
      </w:r>
      <w:r>
        <w:rPr>
          <w:lang w:val="el-GR"/>
        </w:rPr>
        <w:t>το</w:t>
      </w:r>
      <w:r w:rsidRPr="00C24ECC">
        <w:rPr>
          <w:lang w:val="el-GR"/>
        </w:rPr>
        <w:t xml:space="preserve"> </w:t>
      </w:r>
      <w:r>
        <w:t>Apeiron</w:t>
      </w:r>
      <w:r w:rsidRPr="00C24ECC">
        <w:rPr>
          <w:lang w:val="el-GR"/>
        </w:rPr>
        <w:t xml:space="preserve"> </w:t>
      </w:r>
      <w:r>
        <w:rPr>
          <w:lang w:val="el-GR"/>
        </w:rPr>
        <w:t>στοχεύει να υποστηρίξει</w:t>
      </w:r>
      <w:r w:rsidRPr="00C24ECC">
        <w:rPr>
          <w:lang w:val="el-GR"/>
        </w:rPr>
        <w:t xml:space="preserve"> ουσιαστικά το οικοσύστημα των </w:t>
      </w:r>
      <w:r>
        <w:t>startup</w:t>
      </w:r>
      <w:r w:rsidRPr="00C24ECC">
        <w:rPr>
          <w:lang w:val="el-GR"/>
        </w:rPr>
        <w:t xml:space="preserve">, </w:t>
      </w:r>
      <w:r>
        <w:rPr>
          <w:lang w:val="el-GR"/>
        </w:rPr>
        <w:t>χρηματοδοτώντας</w:t>
      </w:r>
      <w:r w:rsidRPr="00C24ECC">
        <w:rPr>
          <w:lang w:val="el-GR"/>
        </w:rPr>
        <w:t xml:space="preserve"> εγχειρήματα από πρώιμο έως αρχικό στάδιο</w:t>
      </w:r>
      <w:r>
        <w:rPr>
          <w:lang w:val="el-GR"/>
        </w:rPr>
        <w:t xml:space="preserve"> (</w:t>
      </w:r>
      <w:r>
        <w:t>early</w:t>
      </w:r>
      <w:r w:rsidRPr="00DB4B43">
        <w:rPr>
          <w:lang w:val="el-GR"/>
        </w:rPr>
        <w:t>/</w:t>
      </w:r>
      <w:r>
        <w:t>seed</w:t>
      </w:r>
      <w:r w:rsidRPr="00DB4B43">
        <w:rPr>
          <w:lang w:val="el-GR"/>
        </w:rPr>
        <w:t>)</w:t>
      </w:r>
      <w:r w:rsidRPr="00C24ECC">
        <w:rPr>
          <w:lang w:val="el-GR"/>
        </w:rPr>
        <w:t xml:space="preserve">. </w:t>
      </w:r>
      <w:r>
        <w:rPr>
          <w:lang w:val="el-GR"/>
        </w:rPr>
        <w:t>Το</w:t>
      </w:r>
      <w:r w:rsidRPr="00C24ECC">
        <w:rPr>
          <w:lang w:val="el-GR"/>
        </w:rPr>
        <w:t xml:space="preserve"> </w:t>
      </w:r>
      <w:r>
        <w:t>Apeiron</w:t>
      </w:r>
      <w:r w:rsidRPr="00C24ECC">
        <w:rPr>
          <w:lang w:val="el-GR"/>
        </w:rPr>
        <w:t xml:space="preserve"> θα δώσει προτεραιότητα σ</w:t>
      </w:r>
      <w:r>
        <w:rPr>
          <w:lang w:val="el-GR"/>
        </w:rPr>
        <w:t xml:space="preserve">ε καινοτόμες λύσεις που θα </w:t>
      </w:r>
      <w:r w:rsidRPr="00C24ECC">
        <w:rPr>
          <w:lang w:val="el-GR"/>
        </w:rPr>
        <w:t xml:space="preserve">ηγούνται από ομάδες </w:t>
      </w:r>
      <w:r>
        <w:rPr>
          <w:lang w:val="el-GR"/>
        </w:rPr>
        <w:t xml:space="preserve">με όραμα τον μετασχηματισμό </w:t>
      </w:r>
      <w:r w:rsidRPr="00C24ECC">
        <w:rPr>
          <w:lang w:val="el-GR"/>
        </w:rPr>
        <w:t>δύο τομ</w:t>
      </w:r>
      <w:r>
        <w:rPr>
          <w:lang w:val="el-GR"/>
        </w:rPr>
        <w:t>έων: Τ</w:t>
      </w:r>
      <w:r w:rsidRPr="00C24ECC">
        <w:rPr>
          <w:lang w:val="el-GR"/>
        </w:rPr>
        <w:t>ων επιχειρήσεων</w:t>
      </w:r>
      <w:r w:rsidR="00514550" w:rsidRPr="00514550">
        <w:rPr>
          <w:lang w:val="el-GR"/>
        </w:rPr>
        <w:t xml:space="preserve"> (</w:t>
      </w:r>
      <w:r w:rsidR="00514550">
        <w:t>B</w:t>
      </w:r>
      <w:r w:rsidR="00514550" w:rsidRPr="00514550">
        <w:rPr>
          <w:lang w:val="el-GR"/>
        </w:rPr>
        <w:t>2</w:t>
      </w:r>
      <w:r w:rsidR="00514550">
        <w:t>B</w:t>
      </w:r>
      <w:r w:rsidR="00514550" w:rsidRPr="00514550">
        <w:rPr>
          <w:lang w:val="el-GR"/>
        </w:rPr>
        <w:t xml:space="preserve"> </w:t>
      </w:r>
      <w:r w:rsidR="00514550">
        <w:t>software</w:t>
      </w:r>
      <w:r w:rsidR="00514550" w:rsidRPr="00514550">
        <w:rPr>
          <w:lang w:val="el-GR"/>
        </w:rPr>
        <w:t>)</w:t>
      </w:r>
      <w:r w:rsidRPr="00C24ECC">
        <w:rPr>
          <w:lang w:val="el-GR"/>
        </w:rPr>
        <w:t xml:space="preserve"> και τ</w:t>
      </w:r>
      <w:r>
        <w:rPr>
          <w:lang w:val="el-GR"/>
        </w:rPr>
        <w:t>ης</w:t>
      </w:r>
      <w:r w:rsidRPr="00C24ECC">
        <w:rPr>
          <w:lang w:val="el-GR"/>
        </w:rPr>
        <w:t xml:space="preserve"> </w:t>
      </w:r>
      <w:r>
        <w:rPr>
          <w:lang w:val="el-GR"/>
        </w:rPr>
        <w:t>οικονομίας της Γενιάς Ζ</w:t>
      </w:r>
      <w:r w:rsidRPr="00C24ECC">
        <w:rPr>
          <w:lang w:val="el-GR"/>
        </w:rPr>
        <w:t xml:space="preserve">. </w:t>
      </w:r>
      <w:r>
        <w:rPr>
          <w:lang w:val="el-GR"/>
        </w:rPr>
        <w:t xml:space="preserve">Το </w:t>
      </w:r>
      <w:r>
        <w:t>fund</w:t>
      </w:r>
      <w:r w:rsidRPr="00C24ECC">
        <w:rPr>
          <w:lang w:val="el-GR"/>
        </w:rPr>
        <w:t xml:space="preserve"> θα επιδιώξει να επενδύσει σε ένα χαρτοφυλάκιο 20-25 προσεκτικά ελεγμένων </w:t>
      </w:r>
      <w:r>
        <w:t>startups</w:t>
      </w:r>
      <w:r w:rsidRPr="00C24ECC">
        <w:rPr>
          <w:lang w:val="el-GR"/>
        </w:rPr>
        <w:t xml:space="preserve"> τα επόμενα 4 χρόνια, </w:t>
      </w:r>
      <w:r>
        <w:rPr>
          <w:lang w:val="el-GR"/>
        </w:rPr>
        <w:t>με αρχικές</w:t>
      </w:r>
      <w:r w:rsidRPr="00C24ECC">
        <w:rPr>
          <w:lang w:val="el-GR"/>
        </w:rPr>
        <w:t xml:space="preserve"> </w:t>
      </w:r>
      <w:r>
        <w:rPr>
          <w:lang w:val="el-GR"/>
        </w:rPr>
        <w:t>επενδύσεις</w:t>
      </w:r>
      <w:r w:rsidRPr="00C24ECC">
        <w:rPr>
          <w:lang w:val="el-GR"/>
        </w:rPr>
        <w:t xml:space="preserve"> που </w:t>
      </w:r>
      <w:r>
        <w:rPr>
          <w:lang w:val="el-GR"/>
        </w:rPr>
        <w:t xml:space="preserve">θα </w:t>
      </w:r>
      <w:r w:rsidRPr="00C24ECC">
        <w:rPr>
          <w:lang w:val="el-GR"/>
        </w:rPr>
        <w:t>κυμαίνονται από 300.000 ευρώ έως 1 εκατομμύριο ευρώ.</w:t>
      </w:r>
    </w:p>
    <w:p w14:paraId="25AA2EF8" w14:textId="77777777" w:rsidR="00B75CF2" w:rsidRPr="00514550" w:rsidRDefault="00B75CF2" w:rsidP="00B75CF2">
      <w:pPr>
        <w:rPr>
          <w:lang w:val="el-GR"/>
        </w:rPr>
      </w:pPr>
    </w:p>
    <w:p w14:paraId="37606035" w14:textId="4BCABDFC" w:rsidR="00B75CF2" w:rsidRPr="00686070" w:rsidRDefault="00B75CF2" w:rsidP="00B75CF2">
      <w:pPr>
        <w:rPr>
          <w:lang w:val="el-GR"/>
        </w:rPr>
      </w:pPr>
      <w:r>
        <w:rPr>
          <w:lang w:val="el-GR"/>
        </w:rPr>
        <w:t>Το</w:t>
      </w:r>
      <w:r w:rsidRPr="00C24ECC">
        <w:rPr>
          <w:lang w:val="el-GR"/>
        </w:rPr>
        <w:t xml:space="preserve"> </w:t>
      </w:r>
      <w:r>
        <w:t>Apeiron</w:t>
      </w:r>
      <w:r w:rsidRPr="00C24ECC">
        <w:rPr>
          <w:lang w:val="el-GR"/>
        </w:rPr>
        <w:t xml:space="preserve"> </w:t>
      </w:r>
      <w:r>
        <w:t>Ventures</w:t>
      </w:r>
      <w:r w:rsidRPr="00C24ECC">
        <w:rPr>
          <w:lang w:val="el-GR"/>
        </w:rPr>
        <w:t xml:space="preserve">, </w:t>
      </w:r>
      <w:r>
        <w:rPr>
          <w:lang w:val="el-GR"/>
        </w:rPr>
        <w:t xml:space="preserve">το </w:t>
      </w:r>
      <w:r w:rsidRPr="00C24ECC">
        <w:rPr>
          <w:lang w:val="el-GR"/>
        </w:rPr>
        <w:t>οποί</w:t>
      </w:r>
      <w:r>
        <w:rPr>
          <w:lang w:val="el-GR"/>
        </w:rPr>
        <w:t>ο</w:t>
      </w:r>
      <w:r w:rsidRPr="00C24ECC">
        <w:rPr>
          <w:lang w:val="el-GR"/>
        </w:rPr>
        <w:t xml:space="preserve"> ιδρύθηκε από τους Δη</w:t>
      </w:r>
      <w:r>
        <w:rPr>
          <w:lang w:val="el-GR"/>
        </w:rPr>
        <w:t xml:space="preserve">μήτρη </w:t>
      </w:r>
      <w:proofErr w:type="spellStart"/>
      <w:r>
        <w:rPr>
          <w:lang w:val="el-GR"/>
        </w:rPr>
        <w:t>Καλαβρό-Γουσί</w:t>
      </w:r>
      <w:r w:rsidRPr="00C24ECC">
        <w:rPr>
          <w:lang w:val="el-GR"/>
        </w:rPr>
        <w:t>ου</w:t>
      </w:r>
      <w:proofErr w:type="spellEnd"/>
      <w:r w:rsidRPr="00C24ECC">
        <w:rPr>
          <w:lang w:val="el-GR"/>
        </w:rPr>
        <w:t xml:space="preserve"> και Νίκο Αντωνίου, ξεκινά την αποστολή </w:t>
      </w:r>
      <w:r w:rsidR="00686070">
        <w:rPr>
          <w:lang w:val="el-GR"/>
        </w:rPr>
        <w:t>του</w:t>
      </w:r>
      <w:r w:rsidRPr="00C24ECC">
        <w:rPr>
          <w:lang w:val="el-GR"/>
        </w:rPr>
        <w:t xml:space="preserve"> με την υποστήριξη μιας κοινοπραξίας περισσότερων από 40 επενδυτών</w:t>
      </w:r>
      <w:r>
        <w:rPr>
          <w:lang w:val="el-GR"/>
        </w:rPr>
        <w:t xml:space="preserve"> και την κομβική συμμετοχή της Ελληνικής Αναπτυξιακής Τράπεζας Επενδύσεων (ΕΑΤΕ)</w:t>
      </w:r>
      <w:r w:rsidRPr="00C24ECC">
        <w:rPr>
          <w:lang w:val="el-GR"/>
        </w:rPr>
        <w:t>. Η επενδυτική βάση τ</w:t>
      </w:r>
      <w:r w:rsidR="00632BA3">
        <w:rPr>
          <w:lang w:val="el-GR"/>
        </w:rPr>
        <w:t xml:space="preserve">ου </w:t>
      </w:r>
      <w:r w:rsidR="00632BA3">
        <w:t>fund</w:t>
      </w:r>
      <w:r w:rsidR="00632BA3" w:rsidRPr="00632BA3">
        <w:rPr>
          <w:lang w:val="el-GR"/>
        </w:rPr>
        <w:t xml:space="preserve"> </w:t>
      </w:r>
      <w:r w:rsidRPr="00C24ECC">
        <w:rPr>
          <w:lang w:val="el-GR"/>
        </w:rPr>
        <w:t xml:space="preserve">αποτελείται από επιχειρηματίες </w:t>
      </w:r>
      <w:r w:rsidR="00632BA3">
        <w:rPr>
          <w:lang w:val="el-GR"/>
        </w:rPr>
        <w:t>που προέρχονται από</w:t>
      </w:r>
      <w:r w:rsidRPr="00C24ECC">
        <w:rPr>
          <w:lang w:val="el-GR"/>
        </w:rPr>
        <w:t xml:space="preserve"> ακμάζοντες κλάδους της ελληνικής οικονομίας όπως η ναυτιλία, ο τουρισμός</w:t>
      </w:r>
      <w:r>
        <w:rPr>
          <w:lang w:val="el-GR"/>
        </w:rPr>
        <w:t xml:space="preserve"> και η βιομηχανία καταναλωτικών προϊόντων (</w:t>
      </w:r>
      <w:r>
        <w:t>FMCG</w:t>
      </w:r>
      <w:r>
        <w:rPr>
          <w:lang w:val="el-GR"/>
        </w:rPr>
        <w:t>)</w:t>
      </w:r>
      <w:r w:rsidRPr="00C24ECC">
        <w:rPr>
          <w:lang w:val="el-GR"/>
        </w:rPr>
        <w:t xml:space="preserve">. </w:t>
      </w:r>
      <w:r>
        <w:rPr>
          <w:lang w:val="el-GR"/>
        </w:rPr>
        <w:t xml:space="preserve">Στο πλευρό του </w:t>
      </w:r>
      <w:r>
        <w:t>Apeiron</w:t>
      </w:r>
      <w:r w:rsidRPr="009B5EEF">
        <w:rPr>
          <w:lang w:val="el-GR"/>
        </w:rPr>
        <w:t xml:space="preserve"> </w:t>
      </w:r>
      <w:r>
        <w:rPr>
          <w:lang w:val="el-GR"/>
        </w:rPr>
        <w:t>συντάσσονται</w:t>
      </w:r>
      <w:r w:rsidRPr="00C24ECC">
        <w:rPr>
          <w:lang w:val="el-GR"/>
        </w:rPr>
        <w:t xml:space="preserve"> επίσης εξέχοντα </w:t>
      </w:r>
      <w:r>
        <w:t>family</w:t>
      </w:r>
      <w:r w:rsidRPr="00C453D8">
        <w:rPr>
          <w:lang w:val="el-GR"/>
        </w:rPr>
        <w:t xml:space="preserve"> </w:t>
      </w:r>
      <w:r>
        <w:t>offices</w:t>
      </w:r>
      <w:r>
        <w:rPr>
          <w:lang w:val="el-GR"/>
        </w:rPr>
        <w:t>, θεσμικοί</w:t>
      </w:r>
      <w:r w:rsidRPr="00C24ECC">
        <w:rPr>
          <w:lang w:val="el-GR"/>
        </w:rPr>
        <w:t xml:space="preserve"> επενδυτές όπως η </w:t>
      </w:r>
      <w:r>
        <w:t>Eurobank</w:t>
      </w:r>
      <w:r w:rsidRPr="00C24ECC">
        <w:rPr>
          <w:lang w:val="el-GR"/>
        </w:rPr>
        <w:t xml:space="preserve"> και εταιρικο</w:t>
      </w:r>
      <w:r>
        <w:rPr>
          <w:lang w:val="el-GR"/>
        </w:rPr>
        <w:t>ί</w:t>
      </w:r>
      <w:r w:rsidRPr="00C24ECC">
        <w:rPr>
          <w:lang w:val="el-GR"/>
        </w:rPr>
        <w:t xml:space="preserve"> επενδυτές όπως </w:t>
      </w:r>
      <w:r>
        <w:rPr>
          <w:lang w:val="el-GR"/>
        </w:rPr>
        <w:t xml:space="preserve">το </w:t>
      </w:r>
      <w:r>
        <w:t>IQbility</w:t>
      </w:r>
      <w:r w:rsidRPr="00DE7C44">
        <w:rPr>
          <w:lang w:val="el-GR"/>
        </w:rPr>
        <w:t xml:space="preserve"> (</w:t>
      </w:r>
      <w:r>
        <w:rPr>
          <w:lang w:val="el-GR"/>
        </w:rPr>
        <w:t>μέρος του Ομίλου</w:t>
      </w:r>
      <w:r w:rsidRPr="00DE7C44">
        <w:rPr>
          <w:lang w:val="el-GR"/>
        </w:rPr>
        <w:t xml:space="preserve"> </w:t>
      </w:r>
      <w:r>
        <w:t>QUEST</w:t>
      </w:r>
      <w:r w:rsidRPr="00DE7C44">
        <w:rPr>
          <w:lang w:val="el-GR"/>
        </w:rPr>
        <w:t>)</w:t>
      </w:r>
      <w:r w:rsidRPr="00C24ECC">
        <w:rPr>
          <w:lang w:val="el-GR"/>
        </w:rPr>
        <w:t xml:space="preserve">. Τέλος, στο νέο ταμείο συμμετέχουν πολλοί ιδρυτές </w:t>
      </w:r>
      <w:r>
        <w:rPr>
          <w:lang w:val="el-GR"/>
        </w:rPr>
        <w:t xml:space="preserve">επιτυχημένων </w:t>
      </w:r>
      <w:r>
        <w:t>startups</w:t>
      </w:r>
      <w:r w:rsidRPr="002D5460">
        <w:rPr>
          <w:lang w:val="el-GR"/>
        </w:rPr>
        <w:t xml:space="preserve"> </w:t>
      </w:r>
      <w:r w:rsidRPr="00C24ECC">
        <w:rPr>
          <w:lang w:val="el-GR"/>
        </w:rPr>
        <w:t>που έχουν λάβει υποστήριξη από τ</w:t>
      </w:r>
      <w:r>
        <w:t>o</w:t>
      </w:r>
      <w:proofErr w:type="spellStart"/>
      <w:r>
        <w:rPr>
          <w:lang w:val="el-GR"/>
        </w:rPr>
        <w:t>υς</w:t>
      </w:r>
      <w:proofErr w:type="spellEnd"/>
      <w:r w:rsidRPr="00C24ECC">
        <w:rPr>
          <w:lang w:val="el-GR"/>
        </w:rPr>
        <w:t xml:space="preserve"> </w:t>
      </w:r>
      <w:proofErr w:type="spellStart"/>
      <w:r w:rsidRPr="00C24ECC">
        <w:rPr>
          <w:lang w:val="el-GR"/>
        </w:rPr>
        <w:t>Καλαβρό</w:t>
      </w:r>
      <w:proofErr w:type="spellEnd"/>
      <w:r w:rsidRPr="00C24ECC">
        <w:rPr>
          <w:lang w:val="el-GR"/>
        </w:rPr>
        <w:t xml:space="preserve"> και Αντωνίου </w:t>
      </w:r>
      <w:r>
        <w:rPr>
          <w:lang w:val="el-GR"/>
        </w:rPr>
        <w:t>στο</w:t>
      </w:r>
      <w:r w:rsidRPr="00C24ECC">
        <w:rPr>
          <w:lang w:val="el-GR"/>
        </w:rPr>
        <w:t xml:space="preserve"> παρελθόν.</w:t>
      </w:r>
    </w:p>
    <w:p w14:paraId="6DFADEAE" w14:textId="77777777" w:rsidR="00B75CF2" w:rsidRPr="00686070" w:rsidRDefault="00B75CF2" w:rsidP="00B75CF2">
      <w:pPr>
        <w:rPr>
          <w:lang w:val="el-GR"/>
        </w:rPr>
      </w:pPr>
    </w:p>
    <w:p w14:paraId="15145B04" w14:textId="3E7A15C5" w:rsidR="00B75CF2" w:rsidRPr="00B75CF2" w:rsidRDefault="00B75CF2" w:rsidP="00B75CF2">
      <w:pPr>
        <w:rPr>
          <w:lang w:val="el-GR"/>
        </w:rPr>
      </w:pPr>
      <w:r w:rsidRPr="00C24ECC">
        <w:rPr>
          <w:lang w:val="el-GR"/>
        </w:rPr>
        <w:t xml:space="preserve">Ο Δημήτρης </w:t>
      </w:r>
      <w:proofErr w:type="spellStart"/>
      <w:r w:rsidRPr="00C24ECC">
        <w:rPr>
          <w:lang w:val="el-GR"/>
        </w:rPr>
        <w:t>Καλαβρός-Γουσίου</w:t>
      </w:r>
      <w:proofErr w:type="spellEnd"/>
      <w:r>
        <w:rPr>
          <w:lang w:val="el-GR"/>
        </w:rPr>
        <w:t>, που</w:t>
      </w:r>
      <w:r w:rsidRPr="00C24ECC">
        <w:rPr>
          <w:lang w:val="el-GR"/>
        </w:rPr>
        <w:t xml:space="preserve"> είναι ενεργός επενδυτής από το 2018, έχοντας </w:t>
      </w:r>
      <w:r>
        <w:rPr>
          <w:lang w:val="el-GR"/>
        </w:rPr>
        <w:t>χρηματοδοτήσει</w:t>
      </w:r>
      <w:r w:rsidRPr="00C24ECC">
        <w:rPr>
          <w:lang w:val="el-GR"/>
        </w:rPr>
        <w:t xml:space="preserve"> επιτυχημένες εταιρείες όπως η </w:t>
      </w:r>
      <w:r>
        <w:t>Instacar</w:t>
      </w:r>
      <w:r w:rsidRPr="00C24ECC">
        <w:rPr>
          <w:lang w:val="el-GR"/>
        </w:rPr>
        <w:t xml:space="preserve"> και η </w:t>
      </w:r>
      <w:r>
        <w:t>SendX</w:t>
      </w:r>
      <w:r w:rsidRPr="00C24ECC">
        <w:rPr>
          <w:lang w:val="el-GR"/>
        </w:rPr>
        <w:t xml:space="preserve"> (που εξαγοράστηκε από την </w:t>
      </w:r>
      <w:r>
        <w:t>Skroutz</w:t>
      </w:r>
      <w:r w:rsidRPr="00C24ECC">
        <w:rPr>
          <w:lang w:val="el-GR"/>
        </w:rPr>
        <w:t xml:space="preserve">), </w:t>
      </w:r>
      <w:r>
        <w:rPr>
          <w:lang w:val="el-GR"/>
        </w:rPr>
        <w:t>και</w:t>
      </w:r>
      <w:r w:rsidRPr="00C24ECC">
        <w:rPr>
          <w:lang w:val="el-GR"/>
        </w:rPr>
        <w:t xml:space="preserve"> </w:t>
      </w:r>
      <w:r>
        <w:rPr>
          <w:lang w:val="el-GR"/>
        </w:rPr>
        <w:t>έχοντας συμβάλλει αποτελεσματικά στη δημιουργία</w:t>
      </w:r>
      <w:r w:rsidRPr="00C24ECC">
        <w:rPr>
          <w:lang w:val="el-GR"/>
        </w:rPr>
        <w:t xml:space="preserve"> </w:t>
      </w:r>
      <w:r>
        <w:t>brands</w:t>
      </w:r>
      <w:r w:rsidRPr="0076326E">
        <w:rPr>
          <w:lang w:val="el-GR"/>
        </w:rPr>
        <w:t>-</w:t>
      </w:r>
      <w:r w:rsidRPr="00C24ECC">
        <w:rPr>
          <w:lang w:val="el-GR"/>
        </w:rPr>
        <w:t xml:space="preserve">οικοσυστημάτων όπως </w:t>
      </w:r>
      <w:r>
        <w:rPr>
          <w:lang w:val="el-GR"/>
        </w:rPr>
        <w:t>ο κόμβος</w:t>
      </w:r>
      <w:r w:rsidRPr="00C24ECC">
        <w:rPr>
          <w:lang w:val="el-GR"/>
        </w:rPr>
        <w:t xml:space="preserve"> καινοτομίας </w:t>
      </w:r>
      <w:r>
        <w:t>Found</w:t>
      </w:r>
      <w:r w:rsidRPr="00C24ECC">
        <w:rPr>
          <w:lang w:val="el-GR"/>
        </w:rPr>
        <w:t>.</w:t>
      </w:r>
      <w:r>
        <w:t>ation</w:t>
      </w:r>
      <w:r w:rsidRPr="00C24ECC">
        <w:rPr>
          <w:lang w:val="el-GR"/>
        </w:rPr>
        <w:t xml:space="preserve"> και το </w:t>
      </w:r>
      <w:r>
        <w:t>TEDxAthens</w:t>
      </w:r>
      <w:r w:rsidRPr="00C24ECC">
        <w:rPr>
          <w:lang w:val="el-GR"/>
        </w:rPr>
        <w:t xml:space="preserve">, </w:t>
      </w:r>
      <w:r>
        <w:rPr>
          <w:lang w:val="el-GR"/>
        </w:rPr>
        <w:t>αξιοποιεί</w:t>
      </w:r>
      <w:r w:rsidRPr="00C24ECC">
        <w:rPr>
          <w:lang w:val="el-GR"/>
        </w:rPr>
        <w:t xml:space="preserve"> την εκτενή του εμπειρία </w:t>
      </w:r>
      <w:r>
        <w:rPr>
          <w:lang w:val="el-GR"/>
        </w:rPr>
        <w:t xml:space="preserve">και το δίκτυο επαφών του </w:t>
      </w:r>
      <w:r w:rsidRPr="00C24ECC">
        <w:rPr>
          <w:lang w:val="el-GR"/>
        </w:rPr>
        <w:t xml:space="preserve">για </w:t>
      </w:r>
      <w:r>
        <w:rPr>
          <w:lang w:val="el-GR"/>
        </w:rPr>
        <w:t>να προσδώσει</w:t>
      </w:r>
      <w:r w:rsidRPr="00C24ECC">
        <w:rPr>
          <w:lang w:val="el-GR"/>
        </w:rPr>
        <w:t xml:space="preserve"> στρατηγική κατεύθυνση </w:t>
      </w:r>
      <w:r>
        <w:rPr>
          <w:lang w:val="el-GR"/>
        </w:rPr>
        <w:t xml:space="preserve">στο </w:t>
      </w:r>
      <w:r>
        <w:t>fund</w:t>
      </w:r>
      <w:r>
        <w:rPr>
          <w:lang w:val="el-GR"/>
        </w:rPr>
        <w:t>. «Το</w:t>
      </w:r>
      <w:r w:rsidRPr="00C24ECC">
        <w:rPr>
          <w:lang w:val="el-GR"/>
        </w:rPr>
        <w:t xml:space="preserve"> </w:t>
      </w:r>
      <w:r>
        <w:t>Apeiron</w:t>
      </w:r>
      <w:r w:rsidRPr="00C24ECC">
        <w:rPr>
          <w:lang w:val="el-GR"/>
        </w:rPr>
        <w:t xml:space="preserve"> έχει διπλή εστίαση</w:t>
      </w:r>
      <w:r>
        <w:rPr>
          <w:lang w:val="el-GR"/>
        </w:rPr>
        <w:t>:</w:t>
      </w:r>
      <w:r w:rsidRPr="00C24ECC">
        <w:rPr>
          <w:lang w:val="el-GR"/>
        </w:rPr>
        <w:t xml:space="preserve"> Από τη μία πλευρά, εξετάζουμε ομάδες και εγχειρήματα που επιταχύνουν τον επιχειρηματικό μετασχηματισμό, έναν τομέα που έχει ήδη δημιουργήσει </w:t>
      </w:r>
      <w:r>
        <w:rPr>
          <w:lang w:val="el-GR"/>
        </w:rPr>
        <w:t>έναν αξιόλογο αριθμό</w:t>
      </w:r>
      <w:r w:rsidRPr="00C24ECC">
        <w:rPr>
          <w:lang w:val="el-GR"/>
        </w:rPr>
        <w:t xml:space="preserve"> επιτυχημένων </w:t>
      </w:r>
      <w:r>
        <w:t>startups</w:t>
      </w:r>
      <w:r w:rsidRPr="00C24ECC">
        <w:rPr>
          <w:lang w:val="el-GR"/>
        </w:rPr>
        <w:t xml:space="preserve"> και </w:t>
      </w:r>
      <w:r>
        <w:rPr>
          <w:lang w:val="el-GR"/>
        </w:rPr>
        <w:t>επιχειρηματιών</w:t>
      </w:r>
      <w:r w:rsidRPr="00C24ECC">
        <w:rPr>
          <w:lang w:val="el-GR"/>
        </w:rPr>
        <w:t xml:space="preserve"> από την περιοχή μας. Από την άλλη, </w:t>
      </w:r>
      <w:r>
        <w:rPr>
          <w:lang w:val="el-GR"/>
        </w:rPr>
        <w:t xml:space="preserve">παρακολουθούμε στενά </w:t>
      </w:r>
      <w:r w:rsidRPr="00C24ECC">
        <w:rPr>
          <w:lang w:val="el-GR"/>
        </w:rPr>
        <w:t>τ</w:t>
      </w:r>
      <w:r>
        <w:rPr>
          <w:lang w:val="el-GR"/>
        </w:rPr>
        <w:t>ην οικονομία</w:t>
      </w:r>
      <w:r w:rsidRPr="00C24ECC">
        <w:rPr>
          <w:lang w:val="el-GR"/>
        </w:rPr>
        <w:t xml:space="preserve"> </w:t>
      </w:r>
      <w:r>
        <w:rPr>
          <w:lang w:val="el-GR"/>
        </w:rPr>
        <w:t xml:space="preserve">της </w:t>
      </w:r>
      <w:r>
        <w:t>Gen</w:t>
      </w:r>
      <w:r w:rsidRPr="00C24ECC">
        <w:rPr>
          <w:lang w:val="el-GR"/>
        </w:rPr>
        <w:t xml:space="preserve"> </w:t>
      </w:r>
      <w:r>
        <w:t>Z</w:t>
      </w:r>
      <w:r>
        <w:rPr>
          <w:lang w:val="el-GR"/>
        </w:rPr>
        <w:t>.</w:t>
      </w:r>
      <w:r w:rsidRPr="00C24ECC">
        <w:rPr>
          <w:lang w:val="el-GR"/>
        </w:rPr>
        <w:t xml:space="preserve"> Πιστεύουμε ότι </w:t>
      </w:r>
      <w:r>
        <w:rPr>
          <w:lang w:val="el-GR"/>
        </w:rPr>
        <w:t>οι</w:t>
      </w:r>
      <w:r w:rsidRPr="00C24ECC">
        <w:rPr>
          <w:lang w:val="el-GR"/>
        </w:rPr>
        <w:t xml:space="preserve"> </w:t>
      </w:r>
      <w:r>
        <w:t>Gen</w:t>
      </w:r>
      <w:r>
        <w:rPr>
          <w:lang w:val="el-GR"/>
        </w:rPr>
        <w:t xml:space="preserve"> </w:t>
      </w:r>
      <w:r>
        <w:t>Z</w:t>
      </w:r>
      <w:r w:rsidRPr="00C24ECC">
        <w:rPr>
          <w:lang w:val="el-GR"/>
        </w:rPr>
        <w:t>-</w:t>
      </w:r>
      <w:r>
        <w:t>first</w:t>
      </w:r>
      <w:r w:rsidRPr="00C24ECC">
        <w:rPr>
          <w:lang w:val="el-GR"/>
        </w:rPr>
        <w:t xml:space="preserve">, </w:t>
      </w:r>
      <w:r>
        <w:rPr>
          <w:lang w:val="el-GR"/>
        </w:rPr>
        <w:t xml:space="preserve">λύσεις </w:t>
      </w:r>
      <w:r w:rsidRPr="00C24ECC">
        <w:rPr>
          <w:lang w:val="el-GR"/>
        </w:rPr>
        <w:t xml:space="preserve">που επικεντρώνονται σε θέματα όπως η </w:t>
      </w:r>
      <w:r w:rsidRPr="008F2392">
        <w:rPr>
          <w:lang w:val="el-GR"/>
        </w:rPr>
        <w:t>οικονομική συμπερίληψη</w:t>
      </w:r>
      <w:r w:rsidRPr="00C24ECC">
        <w:rPr>
          <w:lang w:val="el-GR"/>
        </w:rPr>
        <w:t xml:space="preserve">, το μέλλον της εργασίας και η εκπαίδευση, αντιπροσωπεύουν έναν κομβικό τομέα ανάπτυξης </w:t>
      </w:r>
      <w:r>
        <w:rPr>
          <w:lang w:val="el-GR"/>
        </w:rPr>
        <w:t xml:space="preserve">για την επόμενη δεκαετία», δηλώνει ο Δημήτρης </w:t>
      </w:r>
      <w:proofErr w:type="spellStart"/>
      <w:r>
        <w:rPr>
          <w:lang w:val="el-GR"/>
        </w:rPr>
        <w:t>Καλαβρός-Γουσίου</w:t>
      </w:r>
      <w:proofErr w:type="spellEnd"/>
      <w:r>
        <w:rPr>
          <w:lang w:val="el-GR"/>
        </w:rPr>
        <w:t>.</w:t>
      </w:r>
    </w:p>
    <w:p w14:paraId="1B10C8D2" w14:textId="77777777" w:rsidR="00632BA3" w:rsidRPr="00686070" w:rsidRDefault="00632BA3" w:rsidP="00B75CF2">
      <w:pPr>
        <w:rPr>
          <w:lang w:val="el-GR"/>
        </w:rPr>
      </w:pPr>
    </w:p>
    <w:p w14:paraId="45BC5263" w14:textId="6CA1ED12" w:rsidR="00B75CF2" w:rsidRPr="00C24ECC" w:rsidRDefault="00B75CF2" w:rsidP="00B75CF2">
      <w:pPr>
        <w:rPr>
          <w:lang w:val="el-GR"/>
        </w:rPr>
      </w:pPr>
      <w:r w:rsidRPr="00C24ECC">
        <w:rPr>
          <w:lang w:val="el-GR"/>
        </w:rPr>
        <w:lastRenderedPageBreak/>
        <w:t xml:space="preserve">Μαζί του είναι ο Νίκος Αντωνίου, ένας από τους πρώτους </w:t>
      </w:r>
      <w:r>
        <w:rPr>
          <w:lang w:val="el-GR"/>
        </w:rPr>
        <w:t>επενδυτές που δραστηριοποιήθηκαν σε ταμεία επιχειρηματικών συμμετοχών</w:t>
      </w:r>
      <w:r w:rsidRPr="00C24ECC">
        <w:rPr>
          <w:lang w:val="el-GR"/>
        </w:rPr>
        <w:t xml:space="preserve"> από το 2012, γνωστός για το αποτελεσματικό επενδυτικό του στυλ. Το ιστορικό </w:t>
      </w:r>
      <w:r>
        <w:rPr>
          <w:lang w:val="el-GR"/>
        </w:rPr>
        <w:t xml:space="preserve">επενδύσεών </w:t>
      </w:r>
      <w:r w:rsidRPr="00C24ECC">
        <w:rPr>
          <w:lang w:val="el-GR"/>
        </w:rPr>
        <w:t xml:space="preserve">του σε </w:t>
      </w:r>
      <w:r>
        <w:t>startups</w:t>
      </w:r>
      <w:r w:rsidRPr="00C24ECC">
        <w:rPr>
          <w:lang w:val="el-GR"/>
        </w:rPr>
        <w:t xml:space="preserve"> λογισμικού </w:t>
      </w:r>
      <w:r>
        <w:t>B</w:t>
      </w:r>
      <w:r w:rsidRPr="00C24ECC">
        <w:rPr>
          <w:lang w:val="el-GR"/>
        </w:rPr>
        <w:t>2</w:t>
      </w:r>
      <w:r>
        <w:t>B</w:t>
      </w:r>
      <w:r w:rsidRPr="00E87B3E">
        <w:rPr>
          <w:lang w:val="el-GR"/>
        </w:rPr>
        <w:t xml:space="preserve"> </w:t>
      </w:r>
      <w:r w:rsidRPr="00C24ECC">
        <w:rPr>
          <w:lang w:val="el-GR"/>
        </w:rPr>
        <w:t xml:space="preserve">παρέχει μια ισχυρή βάση για την επενδυτική στρατηγική </w:t>
      </w:r>
      <w:r>
        <w:rPr>
          <w:lang w:val="el-GR"/>
        </w:rPr>
        <w:t>του</w:t>
      </w:r>
      <w:r w:rsidRPr="00C24ECC">
        <w:rPr>
          <w:lang w:val="el-GR"/>
        </w:rPr>
        <w:t xml:space="preserve"> </w:t>
      </w:r>
      <w:r>
        <w:t>Apeiron</w:t>
      </w:r>
      <w:r w:rsidRPr="00C24ECC">
        <w:rPr>
          <w:lang w:val="el-GR"/>
        </w:rPr>
        <w:t xml:space="preserve">, καθώς στο παρελθόν υποστήριξε εταιρείες όπως η </w:t>
      </w:r>
      <w:r>
        <w:t>Accusonus</w:t>
      </w:r>
      <w:r w:rsidRPr="00C24ECC">
        <w:rPr>
          <w:lang w:val="el-GR"/>
        </w:rPr>
        <w:t xml:space="preserve"> (</w:t>
      </w:r>
      <w:r>
        <w:rPr>
          <w:lang w:val="el-GR"/>
        </w:rPr>
        <w:t xml:space="preserve">που </w:t>
      </w:r>
      <w:r w:rsidRPr="00C24ECC">
        <w:rPr>
          <w:lang w:val="el-GR"/>
        </w:rPr>
        <w:t xml:space="preserve">εξαγοράστηκε από τη </w:t>
      </w:r>
      <w:r>
        <w:t>Meta</w:t>
      </w:r>
      <w:r w:rsidRPr="00C24ECC">
        <w:rPr>
          <w:lang w:val="el-GR"/>
        </w:rPr>
        <w:t xml:space="preserve">), η </w:t>
      </w:r>
      <w:r>
        <w:t>Pollfish</w:t>
      </w:r>
      <w:r w:rsidRPr="00C24ECC">
        <w:rPr>
          <w:lang w:val="el-GR"/>
        </w:rPr>
        <w:t xml:space="preserve"> (εξαγοράστηκε από την </w:t>
      </w:r>
      <w:r>
        <w:t>Prodege</w:t>
      </w:r>
      <w:r w:rsidRPr="00C24ECC">
        <w:rPr>
          <w:lang w:val="el-GR"/>
        </w:rPr>
        <w:t xml:space="preserve">) και η </w:t>
      </w:r>
      <w:r>
        <w:t>Mist</w:t>
      </w:r>
      <w:r w:rsidRPr="00C24ECC">
        <w:rPr>
          <w:lang w:val="el-GR"/>
        </w:rPr>
        <w:t>.</w:t>
      </w:r>
      <w:r>
        <w:t>io</w:t>
      </w:r>
      <w:r w:rsidRPr="00C24ECC">
        <w:rPr>
          <w:lang w:val="el-GR"/>
        </w:rPr>
        <w:t xml:space="preserve"> (εξαγοράστηκε από την </w:t>
      </w:r>
      <w:r>
        <w:t>Dell</w:t>
      </w:r>
      <w:r w:rsidRPr="00C24ECC">
        <w:rPr>
          <w:lang w:val="el-GR"/>
        </w:rPr>
        <w:t>). «Είμαστε πεπεισμένοι ότι οι επιχειρήσεις που εστιάζο</w:t>
      </w:r>
      <w:r>
        <w:rPr>
          <w:lang w:val="el-GR"/>
        </w:rPr>
        <w:t>υ</w:t>
      </w:r>
      <w:r w:rsidRPr="00C24ECC">
        <w:rPr>
          <w:lang w:val="el-GR"/>
        </w:rPr>
        <w:t xml:space="preserve">ν στο </w:t>
      </w:r>
      <w:r>
        <w:t>B</w:t>
      </w:r>
      <w:r w:rsidRPr="00C24ECC">
        <w:rPr>
          <w:lang w:val="el-GR"/>
        </w:rPr>
        <w:t>2</w:t>
      </w:r>
      <w:r>
        <w:t>B</w:t>
      </w:r>
      <w:r w:rsidRPr="00C24ECC">
        <w:rPr>
          <w:lang w:val="el-GR"/>
        </w:rPr>
        <w:t xml:space="preserve"> από αυτ</w:t>
      </w:r>
      <w:r>
        <w:rPr>
          <w:lang w:val="el-GR"/>
        </w:rPr>
        <w:t>ήν την περιοχή</w:t>
      </w:r>
      <w:r w:rsidRPr="00C24ECC">
        <w:rPr>
          <w:lang w:val="el-GR"/>
        </w:rPr>
        <w:t xml:space="preserve"> της Ευρώπης είναι έτοιμες να κυριαρχήσουν και η Ελλάδα προσφέρει μια αναξιοποίητη δεξαμενή ταλέντου έτοιμη να ηγηθεί αυτών των καινοτομιών», σχολίασε ο Αντωνίου.</w:t>
      </w:r>
    </w:p>
    <w:p w14:paraId="63AAF1C8" w14:textId="77777777" w:rsidR="00B75CF2" w:rsidRPr="00686070" w:rsidRDefault="00B75CF2" w:rsidP="00B75CF2">
      <w:pPr>
        <w:rPr>
          <w:lang w:val="el-GR"/>
        </w:rPr>
      </w:pPr>
    </w:p>
    <w:p w14:paraId="64B17B60" w14:textId="48F46A9D" w:rsidR="00B75CF2" w:rsidRPr="00C24ECC" w:rsidRDefault="00B75CF2" w:rsidP="00B75CF2">
      <w:pPr>
        <w:rPr>
          <w:lang w:val="el-GR"/>
        </w:rPr>
      </w:pPr>
      <w:r w:rsidRPr="00C24ECC">
        <w:rPr>
          <w:lang w:val="el-GR"/>
        </w:rPr>
        <w:t xml:space="preserve">Η γεωγραφική εστίαση </w:t>
      </w:r>
      <w:r>
        <w:rPr>
          <w:lang w:val="el-GR"/>
        </w:rPr>
        <w:t xml:space="preserve">του </w:t>
      </w:r>
      <w:r>
        <w:t>fund</w:t>
      </w:r>
      <w:r w:rsidRPr="00C24ECC">
        <w:rPr>
          <w:lang w:val="el-GR"/>
        </w:rPr>
        <w:t xml:space="preserve"> </w:t>
      </w:r>
      <w:r>
        <w:rPr>
          <w:lang w:val="el-GR"/>
        </w:rPr>
        <w:t>στις ελληνικές και</w:t>
      </w:r>
      <w:r w:rsidRPr="00C24ECC">
        <w:rPr>
          <w:lang w:val="el-GR"/>
        </w:rPr>
        <w:t xml:space="preserve"> ευρωπαϊκές νεοφυείς επιχειρήσεις στοχεύει στην ενίσχυση τ</w:t>
      </w:r>
      <w:r>
        <w:rPr>
          <w:lang w:val="el-GR"/>
        </w:rPr>
        <w:t>ου</w:t>
      </w:r>
      <w:r w:rsidRPr="00C24ECC">
        <w:rPr>
          <w:lang w:val="el-GR"/>
        </w:rPr>
        <w:t xml:space="preserve"> περιφερε</w:t>
      </w:r>
      <w:r>
        <w:rPr>
          <w:lang w:val="el-GR"/>
        </w:rPr>
        <w:t>ιακού ταλέντου και στην προώθησή</w:t>
      </w:r>
      <w:r w:rsidRPr="00C24ECC">
        <w:rPr>
          <w:lang w:val="el-GR"/>
        </w:rPr>
        <w:t xml:space="preserve"> του στην παγκόσμια σκηνή. Οι πρώτες επενδύσεις </w:t>
      </w:r>
      <w:r>
        <w:rPr>
          <w:lang w:val="el-GR"/>
        </w:rPr>
        <w:t>του</w:t>
      </w:r>
      <w:r w:rsidRPr="00C24ECC">
        <w:rPr>
          <w:lang w:val="el-GR"/>
        </w:rPr>
        <w:t xml:space="preserve"> </w:t>
      </w:r>
      <w:r>
        <w:t>Apeiron</w:t>
      </w:r>
      <w:r w:rsidRPr="00C24ECC">
        <w:rPr>
          <w:lang w:val="el-GR"/>
        </w:rPr>
        <w:t xml:space="preserve"> αναμένεται να ανακοινωθούν εντός του τρίτου τριμήνου του έ</w:t>
      </w:r>
      <w:r>
        <w:rPr>
          <w:lang w:val="el-GR"/>
        </w:rPr>
        <w:t>τους. Ο</w:t>
      </w:r>
      <w:r w:rsidRPr="00C24ECC">
        <w:rPr>
          <w:lang w:val="el-GR"/>
        </w:rPr>
        <w:t xml:space="preserve"> δεύτερο</w:t>
      </w:r>
      <w:r>
        <w:rPr>
          <w:lang w:val="el-GR"/>
        </w:rPr>
        <w:t>ς</w:t>
      </w:r>
      <w:r w:rsidRPr="00C24ECC">
        <w:rPr>
          <w:lang w:val="el-GR"/>
        </w:rPr>
        <w:t xml:space="preserve"> </w:t>
      </w:r>
      <w:r>
        <w:rPr>
          <w:lang w:val="el-GR"/>
        </w:rPr>
        <w:t xml:space="preserve">γύρος συγκέντρωσης κεφαλαίων του </w:t>
      </w:r>
      <w:r>
        <w:t>fund</w:t>
      </w:r>
      <w:r w:rsidRPr="00C24ECC">
        <w:rPr>
          <w:lang w:val="el-GR"/>
        </w:rPr>
        <w:t>, με στόχο τα 35 εκατομμύρια ευρώ</w:t>
      </w:r>
      <w:r>
        <w:rPr>
          <w:lang w:val="el-GR"/>
        </w:rPr>
        <w:t>,</w:t>
      </w:r>
      <w:r w:rsidRPr="00F70A87">
        <w:rPr>
          <w:lang w:val="el-GR"/>
        </w:rPr>
        <w:t xml:space="preserve"> </w:t>
      </w:r>
      <w:r>
        <w:rPr>
          <w:lang w:val="el-GR"/>
        </w:rPr>
        <w:t>αναμένεται</w:t>
      </w:r>
      <w:r w:rsidRPr="00C24ECC">
        <w:rPr>
          <w:lang w:val="el-GR"/>
        </w:rPr>
        <w:t xml:space="preserve"> το 2025</w:t>
      </w:r>
      <w:r>
        <w:rPr>
          <w:lang w:val="el-GR"/>
        </w:rPr>
        <w:t xml:space="preserve"> και</w:t>
      </w:r>
      <w:r w:rsidRPr="00C24ECC">
        <w:rPr>
          <w:lang w:val="el-GR"/>
        </w:rPr>
        <w:t xml:space="preserve"> θα επεκτείνει περαιτέρω την ικανότητά του να υποστηρίζει αναδυόμενες επιχειρήσεις.</w:t>
      </w:r>
    </w:p>
    <w:p w14:paraId="07D702CC" w14:textId="77777777" w:rsidR="00B75CF2" w:rsidRPr="00C24ECC" w:rsidRDefault="00B75CF2" w:rsidP="00B75CF2">
      <w:pPr>
        <w:rPr>
          <w:lang w:val="el-GR"/>
        </w:rPr>
      </w:pPr>
    </w:p>
    <w:p w14:paraId="5E92F552" w14:textId="7C9E6D6D" w:rsidR="00B75CF2" w:rsidRPr="00B75CF2" w:rsidRDefault="00B75CF2" w:rsidP="00B75CF2">
      <w:pPr>
        <w:rPr>
          <w:i/>
          <w:iCs/>
          <w:lang w:val="el-GR"/>
        </w:rPr>
      </w:pPr>
      <w:r w:rsidRPr="00B75CF2">
        <w:rPr>
          <w:i/>
          <w:iCs/>
          <w:lang w:val="el-GR"/>
        </w:rPr>
        <w:t xml:space="preserve">Για περισσότερες πληροφορίες σχετικά με </w:t>
      </w:r>
      <w:r w:rsidR="00686070">
        <w:rPr>
          <w:i/>
          <w:iCs/>
          <w:lang w:val="el-GR"/>
        </w:rPr>
        <w:t>το</w:t>
      </w:r>
      <w:r w:rsidRPr="00B75CF2">
        <w:rPr>
          <w:i/>
          <w:iCs/>
          <w:lang w:val="el-GR"/>
        </w:rPr>
        <w:t xml:space="preserve"> </w:t>
      </w:r>
      <w:r w:rsidRPr="00B75CF2">
        <w:rPr>
          <w:i/>
          <w:iCs/>
        </w:rPr>
        <w:t>Apeiron</w:t>
      </w:r>
      <w:r w:rsidRPr="00B75CF2">
        <w:rPr>
          <w:i/>
          <w:iCs/>
          <w:lang w:val="el-GR"/>
        </w:rPr>
        <w:t xml:space="preserve"> </w:t>
      </w:r>
      <w:r w:rsidRPr="00B75CF2">
        <w:rPr>
          <w:i/>
          <w:iCs/>
        </w:rPr>
        <w:t>Ventures</w:t>
      </w:r>
      <w:r w:rsidRPr="00B75CF2">
        <w:rPr>
          <w:i/>
          <w:iCs/>
          <w:lang w:val="el-GR"/>
        </w:rPr>
        <w:t xml:space="preserve"> και την επενδυτική </w:t>
      </w:r>
      <w:r w:rsidR="00632BA3">
        <w:rPr>
          <w:i/>
          <w:iCs/>
          <w:lang w:val="el-GR"/>
        </w:rPr>
        <w:t>του</w:t>
      </w:r>
      <w:r w:rsidRPr="00B75CF2">
        <w:rPr>
          <w:i/>
          <w:iCs/>
          <w:lang w:val="el-GR"/>
        </w:rPr>
        <w:t xml:space="preserve"> φιλοσοφία, επικοινωνήστε με:</w:t>
      </w:r>
    </w:p>
    <w:p w14:paraId="713D0075" w14:textId="77777777" w:rsidR="00B75CF2" w:rsidRPr="00632BA3" w:rsidRDefault="00B75CF2" w:rsidP="00B75CF2">
      <w:pPr>
        <w:rPr>
          <w:i/>
          <w:iCs/>
          <w:lang w:val="el-GR"/>
        </w:rPr>
      </w:pPr>
    </w:p>
    <w:p w14:paraId="226FFDFB" w14:textId="4C477DEB" w:rsidR="00B75CF2" w:rsidRPr="00686070" w:rsidRDefault="00B75CF2" w:rsidP="00B75CF2">
      <w:pPr>
        <w:rPr>
          <w:i/>
          <w:iCs/>
          <w:lang w:val="el-GR"/>
        </w:rPr>
      </w:pPr>
      <w:r w:rsidRPr="00B75CF2">
        <w:rPr>
          <w:i/>
          <w:iCs/>
          <w:lang w:val="el-GR"/>
        </w:rPr>
        <w:t xml:space="preserve">Δημήτρης </w:t>
      </w:r>
      <w:proofErr w:type="spellStart"/>
      <w:r w:rsidRPr="00B75CF2">
        <w:rPr>
          <w:i/>
          <w:iCs/>
          <w:lang w:val="el-GR"/>
        </w:rPr>
        <w:t>Καλαβρός-Γουσίου</w:t>
      </w:r>
      <w:proofErr w:type="spellEnd"/>
      <w:r w:rsidRPr="00B75CF2">
        <w:rPr>
          <w:i/>
          <w:iCs/>
          <w:lang w:val="el-GR"/>
        </w:rPr>
        <w:t xml:space="preserve"> / </w:t>
      </w:r>
      <w:r w:rsidRPr="00B75CF2">
        <w:rPr>
          <w:i/>
          <w:iCs/>
        </w:rPr>
        <w:t>dimitris</w:t>
      </w:r>
      <w:r w:rsidRPr="00B75CF2">
        <w:rPr>
          <w:i/>
          <w:iCs/>
          <w:lang w:val="el-GR"/>
        </w:rPr>
        <w:t>@</w:t>
      </w:r>
      <w:r w:rsidRPr="00B75CF2">
        <w:rPr>
          <w:i/>
          <w:iCs/>
        </w:rPr>
        <w:t>apeiron</w:t>
      </w:r>
      <w:r w:rsidRPr="00B75CF2">
        <w:rPr>
          <w:i/>
          <w:iCs/>
          <w:lang w:val="el-GR"/>
        </w:rPr>
        <w:t>.</w:t>
      </w:r>
      <w:r w:rsidRPr="00B75CF2">
        <w:rPr>
          <w:i/>
          <w:iCs/>
        </w:rPr>
        <w:t>vc</w:t>
      </w:r>
      <w:r w:rsidRPr="00B75CF2">
        <w:rPr>
          <w:i/>
          <w:iCs/>
          <w:lang w:val="el-GR"/>
        </w:rPr>
        <w:t xml:space="preserve"> / +306932374642</w:t>
      </w:r>
    </w:p>
    <w:p w14:paraId="392C4CA1" w14:textId="6F22BB15" w:rsidR="00B75CF2" w:rsidRPr="00B75CF2" w:rsidRDefault="00B75CF2" w:rsidP="00B75CF2">
      <w:pPr>
        <w:rPr>
          <w:i/>
          <w:iCs/>
          <w:lang w:val="el-GR"/>
        </w:rPr>
      </w:pPr>
      <w:r w:rsidRPr="00B75CF2">
        <w:rPr>
          <w:i/>
          <w:iCs/>
          <w:lang w:val="el-GR"/>
        </w:rPr>
        <w:t xml:space="preserve">Νίκος Αντωνίου / </w:t>
      </w:r>
      <w:r w:rsidRPr="00B75CF2">
        <w:rPr>
          <w:i/>
          <w:iCs/>
        </w:rPr>
        <w:t>nikos</w:t>
      </w:r>
      <w:r w:rsidRPr="00B75CF2">
        <w:rPr>
          <w:i/>
          <w:iCs/>
          <w:lang w:val="el-GR"/>
        </w:rPr>
        <w:t>@</w:t>
      </w:r>
      <w:r w:rsidRPr="00B75CF2">
        <w:rPr>
          <w:i/>
          <w:iCs/>
        </w:rPr>
        <w:t>apeiron</w:t>
      </w:r>
      <w:r w:rsidRPr="00B75CF2">
        <w:rPr>
          <w:i/>
          <w:iCs/>
          <w:lang w:val="el-GR"/>
        </w:rPr>
        <w:t>.</w:t>
      </w:r>
      <w:r w:rsidRPr="00B75CF2">
        <w:rPr>
          <w:i/>
          <w:iCs/>
        </w:rPr>
        <w:t>vc</w:t>
      </w:r>
      <w:r w:rsidRPr="00B75CF2">
        <w:rPr>
          <w:i/>
          <w:iCs/>
          <w:lang w:val="el-GR"/>
        </w:rPr>
        <w:t xml:space="preserve"> / +306951009275</w:t>
      </w:r>
    </w:p>
    <w:p w14:paraId="73847DBF" w14:textId="77777777" w:rsidR="00B75CF2" w:rsidRPr="00C24ECC" w:rsidRDefault="00B75CF2" w:rsidP="00B75CF2">
      <w:pPr>
        <w:rPr>
          <w:lang w:val="el-GR"/>
        </w:rPr>
      </w:pPr>
    </w:p>
    <w:p w14:paraId="3CD9109B" w14:textId="77777777" w:rsidR="00B75CF2" w:rsidRPr="00C24ECC" w:rsidRDefault="00B75CF2" w:rsidP="00B75CF2">
      <w:pPr>
        <w:rPr>
          <w:lang w:val="el-GR"/>
        </w:rPr>
      </w:pPr>
      <w:r w:rsidRPr="00C24ECC">
        <w:rPr>
          <w:lang w:val="el-GR"/>
        </w:rPr>
        <w:t>------------------------</w:t>
      </w:r>
    </w:p>
    <w:p w14:paraId="6E5EECB0" w14:textId="77777777" w:rsidR="00B75CF2" w:rsidRPr="00686070" w:rsidRDefault="00B75CF2" w:rsidP="00B75CF2">
      <w:pPr>
        <w:rPr>
          <w:b/>
          <w:bCs/>
          <w:lang w:val="el-GR"/>
        </w:rPr>
      </w:pPr>
      <w:r w:rsidRPr="00B75CF2">
        <w:rPr>
          <w:b/>
          <w:bCs/>
          <w:lang w:val="el-GR"/>
        </w:rPr>
        <w:t xml:space="preserve">Σχετικά με το </w:t>
      </w:r>
      <w:r w:rsidRPr="00B75CF2">
        <w:rPr>
          <w:b/>
          <w:bCs/>
        </w:rPr>
        <w:t>Apeiron</w:t>
      </w:r>
      <w:r w:rsidRPr="00B75CF2">
        <w:rPr>
          <w:b/>
          <w:bCs/>
          <w:lang w:val="el-GR"/>
        </w:rPr>
        <w:t xml:space="preserve"> </w:t>
      </w:r>
      <w:r w:rsidRPr="00B75CF2">
        <w:rPr>
          <w:b/>
          <w:bCs/>
        </w:rPr>
        <w:t>Ventures</w:t>
      </w:r>
    </w:p>
    <w:p w14:paraId="19E83928" w14:textId="77777777" w:rsidR="00B75CF2" w:rsidRPr="00686070" w:rsidRDefault="00B75CF2" w:rsidP="00B75CF2">
      <w:pPr>
        <w:rPr>
          <w:lang w:val="el-GR"/>
        </w:rPr>
      </w:pPr>
    </w:p>
    <w:p w14:paraId="4AAB08BC" w14:textId="4893942E" w:rsidR="00B75CF2" w:rsidRPr="00C24ECC" w:rsidRDefault="00B75CF2" w:rsidP="00B75CF2">
      <w:pPr>
        <w:rPr>
          <w:lang w:val="el-GR"/>
        </w:rPr>
      </w:pPr>
      <w:r>
        <w:rPr>
          <w:lang w:val="el-GR"/>
        </w:rPr>
        <w:t>Το</w:t>
      </w:r>
      <w:r w:rsidRPr="00C24ECC">
        <w:rPr>
          <w:lang w:val="el-GR"/>
        </w:rPr>
        <w:t xml:space="preserve"> </w:t>
      </w:r>
      <w:r>
        <w:t>Apeiron</w:t>
      </w:r>
      <w:r w:rsidRPr="00C24ECC">
        <w:rPr>
          <w:lang w:val="el-GR"/>
        </w:rPr>
        <w:t xml:space="preserve"> </w:t>
      </w:r>
      <w:r>
        <w:t>Ventures</w:t>
      </w:r>
      <w:r w:rsidRPr="00C24ECC">
        <w:rPr>
          <w:lang w:val="el-GR"/>
        </w:rPr>
        <w:t xml:space="preserve"> είναι ένα επενδυτικό ταμείο αρχικού σταδίου που εστιάζει στην οικονομία </w:t>
      </w:r>
      <w:r>
        <w:t>Gen</w:t>
      </w:r>
      <w:r w:rsidRPr="00C24ECC">
        <w:rPr>
          <w:lang w:val="el-GR"/>
        </w:rPr>
        <w:t xml:space="preserve"> </w:t>
      </w:r>
      <w:r>
        <w:t>Z</w:t>
      </w:r>
      <w:r w:rsidRPr="00C24ECC">
        <w:rPr>
          <w:lang w:val="el-GR"/>
        </w:rPr>
        <w:t xml:space="preserve"> και το λογισμικό </w:t>
      </w:r>
      <w:r>
        <w:t>B</w:t>
      </w:r>
      <w:r w:rsidRPr="00C24ECC">
        <w:rPr>
          <w:lang w:val="el-GR"/>
        </w:rPr>
        <w:t>2</w:t>
      </w:r>
      <w:r>
        <w:t>B</w:t>
      </w:r>
      <w:r w:rsidRPr="00C24ECC">
        <w:rPr>
          <w:lang w:val="el-GR"/>
        </w:rPr>
        <w:t xml:space="preserve">. Το ταμείο, το οποίο ιδρύθηκε από </w:t>
      </w:r>
      <w:r>
        <w:rPr>
          <w:lang w:val="el-GR"/>
        </w:rPr>
        <w:t xml:space="preserve">τους έμπειρους επενδυτές Δημήτρη </w:t>
      </w:r>
      <w:proofErr w:type="spellStart"/>
      <w:r>
        <w:rPr>
          <w:lang w:val="el-GR"/>
        </w:rPr>
        <w:t>Καλαβρό-Γουσί</w:t>
      </w:r>
      <w:r w:rsidRPr="00C24ECC">
        <w:rPr>
          <w:lang w:val="el-GR"/>
        </w:rPr>
        <w:t>ου</w:t>
      </w:r>
      <w:proofErr w:type="spellEnd"/>
      <w:r w:rsidRPr="00C24ECC">
        <w:rPr>
          <w:lang w:val="el-GR"/>
        </w:rPr>
        <w:t xml:space="preserve"> και Νίκο Αντωνίου, στοχεύει σε καινοτόμες </w:t>
      </w:r>
      <w:r>
        <w:t>startups</w:t>
      </w:r>
      <w:r w:rsidRPr="00C24ECC">
        <w:rPr>
          <w:lang w:val="el-GR"/>
        </w:rPr>
        <w:t xml:space="preserve"> στην Ελλάδα, την ελληνική διασπορά, σε όλη την Ευρώπη </w:t>
      </w:r>
      <w:r>
        <w:rPr>
          <w:lang w:val="el-GR"/>
        </w:rPr>
        <w:t xml:space="preserve">– </w:t>
      </w:r>
      <w:r w:rsidRPr="00C24ECC">
        <w:rPr>
          <w:lang w:val="el-GR"/>
        </w:rPr>
        <w:t xml:space="preserve">και όχι μόνο. </w:t>
      </w:r>
      <w:r>
        <w:rPr>
          <w:lang w:val="el-GR"/>
        </w:rPr>
        <w:t>Το</w:t>
      </w:r>
      <w:r w:rsidRPr="00C24ECC">
        <w:rPr>
          <w:lang w:val="el-GR"/>
        </w:rPr>
        <w:t xml:space="preserve"> </w:t>
      </w:r>
      <w:r>
        <w:t>Apeiron</w:t>
      </w:r>
      <w:r w:rsidRPr="00C24ECC">
        <w:rPr>
          <w:lang w:val="el-GR"/>
        </w:rPr>
        <w:t xml:space="preserve"> υποστηρίζει οραματιστές επιχειρηματίες </w:t>
      </w:r>
      <w:r>
        <w:rPr>
          <w:lang w:val="el-GR"/>
        </w:rPr>
        <w:t>που θα δημιουργήσουν αντίκτυπο στου</w:t>
      </w:r>
      <w:r w:rsidRPr="00C24ECC">
        <w:rPr>
          <w:lang w:val="el-GR"/>
        </w:rPr>
        <w:t xml:space="preserve">ς </w:t>
      </w:r>
      <w:r>
        <w:rPr>
          <w:lang w:val="el-GR"/>
        </w:rPr>
        <w:t>τομείς τους</w:t>
      </w:r>
      <w:r w:rsidRPr="00C24ECC">
        <w:rPr>
          <w:lang w:val="el-GR"/>
        </w:rPr>
        <w:t>.</w:t>
      </w:r>
    </w:p>
    <w:p w14:paraId="1E7AE43F" w14:textId="77777777" w:rsidR="00B75CF2" w:rsidRPr="00C24ECC" w:rsidRDefault="00B75CF2" w:rsidP="00B75CF2">
      <w:pPr>
        <w:rPr>
          <w:lang w:val="el-GR"/>
        </w:rPr>
      </w:pPr>
    </w:p>
    <w:p w14:paraId="6B931775" w14:textId="01FFBEE3" w:rsidR="00B75CF2" w:rsidRPr="00C24ECC" w:rsidRDefault="00B75CF2" w:rsidP="00B75CF2">
      <w:pPr>
        <w:rPr>
          <w:lang w:val="el-GR"/>
        </w:rPr>
      </w:pPr>
      <w:r w:rsidRPr="00C24ECC">
        <w:rPr>
          <w:lang w:val="el-GR"/>
        </w:rPr>
        <w:t xml:space="preserve">Ιστοσελίδα: </w:t>
      </w:r>
      <w:hyperlink r:id="rId7" w:history="1">
        <w:r w:rsidR="00686070" w:rsidRPr="00A67909">
          <w:rPr>
            <w:rStyle w:val="Hyperlink"/>
          </w:rPr>
          <w:t>http</w:t>
        </w:r>
        <w:r w:rsidR="00686070" w:rsidRPr="00A67909">
          <w:rPr>
            <w:rStyle w:val="Hyperlink"/>
            <w:lang w:val="el-GR"/>
          </w:rPr>
          <w:t>://</w:t>
        </w:r>
        <w:r w:rsidR="00686070" w:rsidRPr="00A67909">
          <w:rPr>
            <w:rStyle w:val="Hyperlink"/>
          </w:rPr>
          <w:t>www</w:t>
        </w:r>
        <w:r w:rsidR="00686070" w:rsidRPr="00A67909">
          <w:rPr>
            <w:rStyle w:val="Hyperlink"/>
            <w:lang w:val="el-GR"/>
          </w:rPr>
          <w:t>.</w:t>
        </w:r>
        <w:r w:rsidR="00686070" w:rsidRPr="00A67909">
          <w:rPr>
            <w:rStyle w:val="Hyperlink"/>
          </w:rPr>
          <w:t>apeiron</w:t>
        </w:r>
        <w:r w:rsidR="00686070" w:rsidRPr="00A67909">
          <w:rPr>
            <w:rStyle w:val="Hyperlink"/>
            <w:lang w:val="el-GR"/>
          </w:rPr>
          <w:t>.</w:t>
        </w:r>
        <w:r w:rsidR="00686070" w:rsidRPr="00A67909">
          <w:rPr>
            <w:rStyle w:val="Hyperlink"/>
          </w:rPr>
          <w:t>vc</w:t>
        </w:r>
        <w:r w:rsidR="00686070" w:rsidRPr="00A67909">
          <w:rPr>
            <w:rStyle w:val="Hyperlink"/>
            <w:lang w:val="el-GR"/>
          </w:rPr>
          <w:t>/</w:t>
        </w:r>
      </w:hyperlink>
      <w:r w:rsidR="00686070">
        <w:rPr>
          <w:lang w:val="el-GR"/>
        </w:rPr>
        <w:t xml:space="preserve"> </w:t>
      </w:r>
    </w:p>
    <w:p w14:paraId="2A9F7C44" w14:textId="20419866" w:rsidR="00746E4F" w:rsidRPr="00B75CF2" w:rsidRDefault="00746E4F" w:rsidP="00B75CF2">
      <w:pPr>
        <w:tabs>
          <w:tab w:val="left" w:pos="3523"/>
        </w:tabs>
        <w:rPr>
          <w:lang w:val="el-GR"/>
        </w:rPr>
      </w:pPr>
    </w:p>
    <w:sectPr w:rsidR="00746E4F" w:rsidRPr="00B75CF2" w:rsidSect="00EA1BD2">
      <w:headerReference w:type="even" r:id="rId8"/>
      <w:headerReference w:type="default" r:id="rId9"/>
      <w:headerReference w:type="first" r:id="rId10"/>
      <w:pgSz w:w="11906" w:h="16838"/>
      <w:pgMar w:top="2552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2B0C4" w14:textId="77777777" w:rsidR="00EA1BD2" w:rsidRDefault="00EA1BD2" w:rsidP="00DC05B0">
      <w:r>
        <w:separator/>
      </w:r>
    </w:p>
  </w:endnote>
  <w:endnote w:type="continuationSeparator" w:id="0">
    <w:p w14:paraId="3EA9121F" w14:textId="77777777" w:rsidR="00EA1BD2" w:rsidRDefault="00EA1BD2" w:rsidP="00DC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lish">
    <w:altName w:val="Calibri"/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DB12C" w14:textId="77777777" w:rsidR="00EA1BD2" w:rsidRDefault="00EA1BD2" w:rsidP="00DC05B0">
      <w:r>
        <w:separator/>
      </w:r>
    </w:p>
  </w:footnote>
  <w:footnote w:type="continuationSeparator" w:id="0">
    <w:p w14:paraId="08549A4F" w14:textId="77777777" w:rsidR="00EA1BD2" w:rsidRDefault="00EA1BD2" w:rsidP="00DC0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0D25D" w14:textId="1FE9708B" w:rsidR="00DC05B0" w:rsidRDefault="00EA1BD2">
    <w:pPr>
      <w:pStyle w:val="Header"/>
    </w:pPr>
    <w:r>
      <w:rPr>
        <w:noProof/>
      </w:rPr>
      <w:pict w14:anchorId="598F55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810740" o:spid="_x0000_s1025" type="#_x0000_t75" alt="" style="position:absolute;margin-left:0;margin-top:0;width:450.4pt;height:631.8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V Epistoloxarto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7D59D" w14:textId="120564EA" w:rsidR="00DC05B0" w:rsidRDefault="0098005E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3FD2957" wp14:editId="3D745CCF">
          <wp:simplePos x="0" y="0"/>
          <wp:positionH relativeFrom="column">
            <wp:posOffset>-900430</wp:posOffset>
          </wp:positionH>
          <wp:positionV relativeFrom="paragraph">
            <wp:posOffset>-436357</wp:posOffset>
          </wp:positionV>
          <wp:extent cx="7557156" cy="10681105"/>
          <wp:effectExtent l="0" t="0" r="0" b="0"/>
          <wp:wrapNone/>
          <wp:docPr id="7824187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309726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56" cy="10681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3A876" w14:textId="6F122369" w:rsidR="00DC05B0" w:rsidRDefault="00B5466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5E57572" wp14:editId="612053A2">
          <wp:simplePos x="0" y="0"/>
          <wp:positionH relativeFrom="column">
            <wp:posOffset>-890270</wp:posOffset>
          </wp:positionH>
          <wp:positionV relativeFrom="paragraph">
            <wp:posOffset>-454863</wp:posOffset>
          </wp:positionV>
          <wp:extent cx="7554283" cy="10685655"/>
          <wp:effectExtent l="0" t="0" r="2540" b="0"/>
          <wp:wrapNone/>
          <wp:docPr id="206870736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8707360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83" cy="1068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5B0"/>
    <w:rsid w:val="00001772"/>
    <w:rsid w:val="000E04BE"/>
    <w:rsid w:val="000F7561"/>
    <w:rsid w:val="00146507"/>
    <w:rsid w:val="001E2E3D"/>
    <w:rsid w:val="001E4A0F"/>
    <w:rsid w:val="00260979"/>
    <w:rsid w:val="002941CF"/>
    <w:rsid w:val="002C5E38"/>
    <w:rsid w:val="004132A0"/>
    <w:rsid w:val="00514550"/>
    <w:rsid w:val="005A32F1"/>
    <w:rsid w:val="00632BA3"/>
    <w:rsid w:val="006375B1"/>
    <w:rsid w:val="00654CA6"/>
    <w:rsid w:val="00686070"/>
    <w:rsid w:val="006F00B7"/>
    <w:rsid w:val="00746E4F"/>
    <w:rsid w:val="007C0DE1"/>
    <w:rsid w:val="007C2012"/>
    <w:rsid w:val="007E7D8A"/>
    <w:rsid w:val="0081004D"/>
    <w:rsid w:val="00822530"/>
    <w:rsid w:val="008F2B51"/>
    <w:rsid w:val="0098005E"/>
    <w:rsid w:val="009A1F95"/>
    <w:rsid w:val="00A90572"/>
    <w:rsid w:val="00B5466B"/>
    <w:rsid w:val="00B75CF2"/>
    <w:rsid w:val="00C077AE"/>
    <w:rsid w:val="00C66542"/>
    <w:rsid w:val="00D53F29"/>
    <w:rsid w:val="00D77DAD"/>
    <w:rsid w:val="00DC05B0"/>
    <w:rsid w:val="00E7340F"/>
    <w:rsid w:val="00EA1BD2"/>
    <w:rsid w:val="00FF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9B9367"/>
  <w15:chartTrackingRefBased/>
  <w15:docId w15:val="{4A75BE89-C48D-B14A-8541-02318929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ulish" w:eastAsiaTheme="minorHAnsi" w:hAnsi="Mulish" w:cs="Times New Roman (Body CS)"/>
        <w:kern w:val="2"/>
        <w:sz w:val="24"/>
        <w:szCs w:val="28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05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05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05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05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05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05B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05B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05B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05B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05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05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05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05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05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05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05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05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05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05B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05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05B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05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05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05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05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05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05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05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05B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05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5B0"/>
  </w:style>
  <w:style w:type="paragraph" w:styleId="Footer">
    <w:name w:val="footer"/>
    <w:basedOn w:val="Normal"/>
    <w:link w:val="FooterChar"/>
    <w:uiPriority w:val="99"/>
    <w:unhideWhenUsed/>
    <w:rsid w:val="00DC05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5B0"/>
  </w:style>
  <w:style w:type="character" w:styleId="PageNumber">
    <w:name w:val="page number"/>
    <w:basedOn w:val="DefaultParagraphFont"/>
    <w:uiPriority w:val="99"/>
    <w:semiHidden/>
    <w:unhideWhenUsed/>
    <w:rsid w:val="007E7D8A"/>
  </w:style>
  <w:style w:type="character" w:styleId="Hyperlink">
    <w:name w:val="Hyperlink"/>
    <w:basedOn w:val="DefaultParagraphFont"/>
    <w:uiPriority w:val="99"/>
    <w:unhideWhenUsed/>
    <w:rsid w:val="0026097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0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peiron.vc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D32A0F-136C-524C-AF55-AD368880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iomazarakis iomazarakis</dc:creator>
  <cp:keywords/>
  <dc:description/>
  <cp:lastModifiedBy>Dimitris Kalavros-Gousiou</cp:lastModifiedBy>
  <cp:revision>2</cp:revision>
  <dcterms:created xsi:type="dcterms:W3CDTF">2024-05-13T05:34:00Z</dcterms:created>
  <dcterms:modified xsi:type="dcterms:W3CDTF">2024-05-13T05:34:00Z</dcterms:modified>
</cp:coreProperties>
</file>