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79BF4" w14:textId="68E80FB8" w:rsidR="00A43861" w:rsidRPr="00A43861" w:rsidRDefault="00A43861" w:rsidP="00093BF1">
      <w:pPr>
        <w:shd w:val="clear" w:color="auto" w:fill="FFFFFF"/>
        <w:spacing w:after="132" w:line="240" w:lineRule="auto"/>
        <w:jc w:val="center"/>
        <w:rPr>
          <w:rFonts w:ascii="Calibri" w:eastAsia="Times New Roman" w:hAnsi="Calibri" w:cs="Calibri"/>
          <w:b/>
          <w:color w:val="222222"/>
          <w:sz w:val="32"/>
          <w:szCs w:val="32"/>
          <w:lang w:eastAsia="el-GR"/>
        </w:rPr>
      </w:pPr>
      <w:r w:rsidRPr="00A43861">
        <w:rPr>
          <w:rFonts w:ascii="Calibri" w:eastAsia="Times New Roman" w:hAnsi="Calibri" w:cs="Calibri"/>
          <w:b/>
          <w:color w:val="222222"/>
          <w:sz w:val="32"/>
          <w:szCs w:val="32"/>
          <w:lang w:eastAsia="el-GR"/>
        </w:rPr>
        <w:t xml:space="preserve">Φοιτητική Στέγη: </w:t>
      </w:r>
      <w:r w:rsidR="003B5FC3">
        <w:rPr>
          <w:rFonts w:ascii="Calibri" w:eastAsia="Times New Roman" w:hAnsi="Calibri" w:cs="Calibri"/>
          <w:b/>
          <w:color w:val="222222"/>
          <w:sz w:val="32"/>
          <w:szCs w:val="32"/>
          <w:lang w:eastAsia="el-GR"/>
        </w:rPr>
        <w:t>Μ</w:t>
      </w:r>
      <w:r w:rsidRPr="00A43861">
        <w:rPr>
          <w:rFonts w:ascii="Calibri" w:eastAsia="Times New Roman" w:hAnsi="Calibri" w:cs="Calibri"/>
          <w:b/>
          <w:color w:val="222222"/>
          <w:sz w:val="32"/>
          <w:szCs w:val="32"/>
          <w:lang w:eastAsia="el-GR"/>
        </w:rPr>
        <w:t>ικρή διαθεσιμότητα</w:t>
      </w:r>
      <w:r w:rsidR="008A78E1">
        <w:rPr>
          <w:rFonts w:ascii="Calibri" w:eastAsia="Times New Roman" w:hAnsi="Calibri" w:cs="Calibri"/>
          <w:b/>
          <w:color w:val="222222"/>
          <w:sz w:val="32"/>
          <w:szCs w:val="32"/>
          <w:lang w:eastAsia="el-GR"/>
        </w:rPr>
        <w:t xml:space="preserve"> </w:t>
      </w:r>
      <w:r w:rsidR="003B5FC3">
        <w:rPr>
          <w:rFonts w:ascii="Calibri" w:eastAsia="Times New Roman" w:hAnsi="Calibri" w:cs="Calibri"/>
          <w:b/>
          <w:color w:val="222222"/>
          <w:sz w:val="32"/>
          <w:szCs w:val="32"/>
          <w:lang w:eastAsia="el-GR"/>
        </w:rPr>
        <w:t xml:space="preserve">και αυξήσεις ακόμη και 15% - Οι τιμές </w:t>
      </w:r>
      <w:r w:rsidR="008A78E1">
        <w:rPr>
          <w:rFonts w:ascii="Calibri" w:eastAsia="Times New Roman" w:hAnsi="Calibri" w:cs="Calibri"/>
          <w:b/>
          <w:color w:val="222222"/>
          <w:sz w:val="32"/>
          <w:szCs w:val="32"/>
          <w:lang w:eastAsia="el-GR"/>
        </w:rPr>
        <w:t>15 φο</w:t>
      </w:r>
      <w:r w:rsidR="003B5FC3">
        <w:rPr>
          <w:rFonts w:ascii="Calibri" w:eastAsia="Times New Roman" w:hAnsi="Calibri" w:cs="Calibri"/>
          <w:b/>
          <w:color w:val="222222"/>
          <w:sz w:val="32"/>
          <w:szCs w:val="32"/>
          <w:lang w:eastAsia="el-GR"/>
        </w:rPr>
        <w:t xml:space="preserve">ιτητικές </w:t>
      </w:r>
      <w:r w:rsidR="008A78E1">
        <w:rPr>
          <w:rFonts w:ascii="Calibri" w:eastAsia="Times New Roman" w:hAnsi="Calibri" w:cs="Calibri"/>
          <w:b/>
          <w:color w:val="222222"/>
          <w:sz w:val="32"/>
          <w:szCs w:val="32"/>
          <w:lang w:eastAsia="el-GR"/>
        </w:rPr>
        <w:t>περιοχές της Αθήνας και 7 της Θεσσαλονίκης</w:t>
      </w:r>
    </w:p>
    <w:p w14:paraId="4B969CA2" w14:textId="77777777" w:rsidR="00A43861" w:rsidRDefault="00A43861" w:rsidP="000B623F">
      <w:pPr>
        <w:shd w:val="clear" w:color="auto" w:fill="FFFFFF"/>
        <w:spacing w:after="132" w:line="240" w:lineRule="auto"/>
        <w:ind w:left="-1418" w:right="-1475"/>
        <w:rPr>
          <w:rFonts w:ascii="Calibri" w:eastAsia="Times New Roman" w:hAnsi="Calibri" w:cs="Calibri"/>
          <w:color w:val="000000"/>
          <w:sz w:val="24"/>
          <w:szCs w:val="24"/>
          <w:lang w:eastAsia="el-GR"/>
        </w:rPr>
      </w:pPr>
      <w:r w:rsidRPr="009A2F25">
        <w:rPr>
          <w:rFonts w:ascii="Calibri" w:eastAsia="Times New Roman" w:hAnsi="Calibri" w:cs="Calibri"/>
          <w:color w:val="000000"/>
          <w:sz w:val="24"/>
          <w:szCs w:val="24"/>
          <w:lang w:eastAsia="el-GR"/>
        </w:rPr>
        <w:t>Τα τελευταία χρόνια η αναζήτηση ποιοτικού ακινήτου αποτελεί μια δύσκολη διαδικασία μετά την ραγδαία αύξηση των ζητούμενων τιμών μίσθωσης,</w:t>
      </w:r>
      <w:r w:rsidR="00093BF1">
        <w:rPr>
          <w:rFonts w:ascii="Calibri" w:eastAsia="Times New Roman" w:hAnsi="Calibri" w:cs="Calibri"/>
          <w:color w:val="000000"/>
          <w:sz w:val="24"/>
          <w:szCs w:val="24"/>
          <w:lang w:eastAsia="el-GR"/>
        </w:rPr>
        <w:t xml:space="preserve"> την αυξανόμενη </w:t>
      </w:r>
      <w:r w:rsidRPr="009A2F25">
        <w:rPr>
          <w:rFonts w:ascii="Calibri" w:eastAsia="Times New Roman" w:hAnsi="Calibri" w:cs="Calibri"/>
          <w:color w:val="000000"/>
          <w:sz w:val="24"/>
          <w:szCs w:val="24"/>
          <w:lang w:eastAsia="el-GR"/>
        </w:rPr>
        <w:t xml:space="preserve"> δυναμική του κλάδου της βραχυχρόνια</w:t>
      </w:r>
      <w:r w:rsidR="00093BF1">
        <w:rPr>
          <w:rFonts w:ascii="Calibri" w:eastAsia="Times New Roman" w:hAnsi="Calibri" w:cs="Calibri"/>
          <w:color w:val="000000"/>
          <w:sz w:val="24"/>
          <w:szCs w:val="24"/>
          <w:lang w:eastAsia="el-GR"/>
        </w:rPr>
        <w:t xml:space="preserve">ς μίσθωσης λόγω τουρισμού και την μη ύπαρξη ενός ολοκληρωμένου σχεδίου στεγαστικής πολιτικής. </w:t>
      </w:r>
    </w:p>
    <w:p w14:paraId="6C03C725" w14:textId="77777777" w:rsidR="00A43861" w:rsidRPr="009A2F25" w:rsidRDefault="00093BF1" w:rsidP="000B623F">
      <w:pPr>
        <w:shd w:val="clear" w:color="auto" w:fill="FFFFFF"/>
        <w:spacing w:after="132" w:line="240" w:lineRule="auto"/>
        <w:ind w:left="-1418" w:right="-147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Ο χάρτης της</w:t>
      </w:r>
      <w:r w:rsidR="008A78E1">
        <w:rPr>
          <w:rFonts w:ascii="Calibri" w:eastAsia="Times New Roman" w:hAnsi="Calibri" w:cs="Calibri"/>
          <w:color w:val="000000"/>
          <w:sz w:val="24"/>
          <w:szCs w:val="24"/>
          <w:lang w:eastAsia="el-GR"/>
        </w:rPr>
        <w:t xml:space="preserve"> φοιτητικής κατοικίας έχει αλλάξ</w:t>
      </w:r>
      <w:r>
        <w:rPr>
          <w:rFonts w:ascii="Calibri" w:eastAsia="Times New Roman" w:hAnsi="Calibri" w:cs="Calibri"/>
          <w:color w:val="000000"/>
          <w:sz w:val="24"/>
          <w:szCs w:val="24"/>
          <w:lang w:eastAsia="el-GR"/>
        </w:rPr>
        <w:t xml:space="preserve">ει την τελευταία επταετία. Περιοχές που άλλοτε χαρακτηρίζονταν «φοιτητικές», πλέον αποτελούν το προπύργιο του κλάδου της βραχυχρόνιας μίσθωσης. </w:t>
      </w:r>
      <w:r w:rsidR="00A43861" w:rsidRPr="009A2F25">
        <w:rPr>
          <w:rFonts w:ascii="Calibri" w:eastAsia="Times New Roman" w:hAnsi="Calibri" w:cs="Calibri"/>
          <w:color w:val="000000"/>
          <w:sz w:val="24"/>
          <w:szCs w:val="24"/>
          <w:lang w:eastAsia="el-GR"/>
        </w:rPr>
        <w:t xml:space="preserve">Χαρακτηριστικό παράδειγμα αποτελεί το </w:t>
      </w:r>
      <w:proofErr w:type="spellStart"/>
      <w:r w:rsidR="00A43861" w:rsidRPr="009A2F25">
        <w:rPr>
          <w:rFonts w:ascii="Calibri" w:eastAsia="Times New Roman" w:hAnsi="Calibri" w:cs="Calibri"/>
          <w:color w:val="000000"/>
          <w:sz w:val="24"/>
          <w:szCs w:val="24"/>
          <w:lang w:eastAsia="el-GR"/>
        </w:rPr>
        <w:t>Κουκάκι</w:t>
      </w:r>
      <w:proofErr w:type="spellEnd"/>
      <w:r w:rsidR="00A43861" w:rsidRPr="009A2F25">
        <w:rPr>
          <w:rFonts w:ascii="Calibri" w:eastAsia="Times New Roman" w:hAnsi="Calibri" w:cs="Calibri"/>
          <w:color w:val="000000"/>
          <w:sz w:val="24"/>
          <w:szCs w:val="24"/>
          <w:lang w:eastAsia="el-GR"/>
        </w:rPr>
        <w:t xml:space="preserve">, ο Νέος Κόσμος, αλλά και πολλές περιοχές του Ιστορικού κέντρου τόσο της Αθήνας, όσο και της Θεσσαλονίκης. </w:t>
      </w:r>
    </w:p>
    <w:p w14:paraId="67FBBD8A" w14:textId="77777777" w:rsidR="00A43861" w:rsidRPr="009A2F25" w:rsidRDefault="00A43861" w:rsidP="000B623F">
      <w:pPr>
        <w:shd w:val="clear" w:color="auto" w:fill="FFFFFF"/>
        <w:spacing w:after="132" w:line="240" w:lineRule="auto"/>
        <w:ind w:left="-1418" w:right="-1475"/>
        <w:rPr>
          <w:rFonts w:ascii="Calibri" w:eastAsia="Times New Roman" w:hAnsi="Calibri" w:cs="Calibri"/>
          <w:color w:val="000000"/>
          <w:sz w:val="24"/>
          <w:szCs w:val="24"/>
          <w:lang w:eastAsia="el-GR"/>
        </w:rPr>
      </w:pPr>
      <w:r w:rsidRPr="009A2F25">
        <w:rPr>
          <w:rFonts w:ascii="Calibri" w:eastAsia="Times New Roman" w:hAnsi="Calibri" w:cs="Calibri"/>
          <w:color w:val="000000"/>
          <w:sz w:val="24"/>
          <w:szCs w:val="24"/>
          <w:lang w:eastAsia="el-GR"/>
        </w:rPr>
        <w:t>Σχεδόν κάθε χρόνο, αναφέρουμε ότι η εύρεση φοιτητικής κατοικίας με προσιτό ενοίκιο αποτελεί «</w:t>
      </w:r>
      <w:proofErr w:type="spellStart"/>
      <w:r w:rsidRPr="009A2F25">
        <w:rPr>
          <w:rFonts w:ascii="Calibri" w:eastAsia="Times New Roman" w:hAnsi="Calibri" w:cs="Calibri"/>
          <w:color w:val="000000"/>
          <w:sz w:val="24"/>
          <w:szCs w:val="24"/>
          <w:lang w:eastAsia="el-GR"/>
        </w:rPr>
        <w:t>τζόκερ</w:t>
      </w:r>
      <w:proofErr w:type="spellEnd"/>
      <w:r w:rsidRPr="009A2F25">
        <w:rPr>
          <w:rFonts w:ascii="Calibri" w:eastAsia="Times New Roman" w:hAnsi="Calibri" w:cs="Calibri"/>
          <w:color w:val="000000"/>
          <w:sz w:val="24"/>
          <w:szCs w:val="24"/>
          <w:lang w:eastAsia="el-GR"/>
        </w:rPr>
        <w:t xml:space="preserve">». Η φετινή χρονιά, αποτελεί τη δυσκολότερη χρονιά από το σύνολο των προηγούμενων </w:t>
      </w:r>
      <w:r w:rsidR="00093BF1">
        <w:rPr>
          <w:rFonts w:ascii="Calibri" w:eastAsia="Times New Roman" w:hAnsi="Calibri" w:cs="Calibri"/>
          <w:color w:val="000000"/>
          <w:sz w:val="24"/>
          <w:szCs w:val="24"/>
          <w:lang w:eastAsia="el-GR"/>
        </w:rPr>
        <w:t>πέντε</w:t>
      </w:r>
      <w:r w:rsidRPr="009A2F25">
        <w:rPr>
          <w:rFonts w:ascii="Calibri" w:eastAsia="Times New Roman" w:hAnsi="Calibri" w:cs="Calibri"/>
          <w:color w:val="000000"/>
          <w:sz w:val="24"/>
          <w:szCs w:val="24"/>
          <w:lang w:eastAsia="el-GR"/>
        </w:rPr>
        <w:t xml:space="preserve"> ετών. Ο προϋπολογισμός των 300€/μήνα ως έξοδο για το μίσθωμα φοιτητικής κατοικίας, δεν αποτελεί απλά «Όνειρο Θερινής Νυκτός», δεν υπάρχουν διαθέσιμα ακίνητα με ζητούμενο μίσθωμα 300€/μήνα, ακόμη και σε περιοχές των Δυτικών Προαστίων ή/και του Πειραιά που τα προηγούμενα χρόνια αναφέραμε ότι καταγράφουν μια μικρή διαθεσιμότητα. </w:t>
      </w:r>
    </w:p>
    <w:p w14:paraId="3FA354F0" w14:textId="77777777" w:rsidR="00A43861" w:rsidRDefault="00A43861" w:rsidP="000B623F">
      <w:pPr>
        <w:shd w:val="clear" w:color="auto" w:fill="FFFFFF"/>
        <w:spacing w:after="132" w:line="240" w:lineRule="auto"/>
        <w:ind w:left="-1418" w:right="-1475"/>
        <w:rPr>
          <w:rFonts w:ascii="Calibri" w:eastAsia="Times New Roman" w:hAnsi="Calibri" w:cs="Calibri"/>
          <w:color w:val="000000"/>
          <w:sz w:val="24"/>
          <w:szCs w:val="24"/>
          <w:lang w:eastAsia="el-GR"/>
        </w:rPr>
      </w:pPr>
      <w:r w:rsidRPr="009A2F25">
        <w:rPr>
          <w:rFonts w:ascii="Calibri" w:eastAsia="Times New Roman" w:hAnsi="Calibri" w:cs="Calibri"/>
          <w:color w:val="000000"/>
          <w:sz w:val="24"/>
          <w:szCs w:val="24"/>
          <w:lang w:eastAsia="el-GR"/>
        </w:rPr>
        <w:t xml:space="preserve">Σύμφωνα με την διαθεσιμότητα κατοικιών κατάλληλα για φοιτητές που προκύπτει από ιστοσελίδες ακινήτων, καταγράφεται αύξηση των διαθέσιμων ακινήτων στα υψηλότερα μισθώματα και συρρίκνωση στα οικονομικότερα. Η αύξηση της διαθεσιμότητας φοιτητικών κατοικιών στα υψηλότερα ζητούμενα μισθώματα, «αντανακλά» μια </w:t>
      </w:r>
      <w:proofErr w:type="spellStart"/>
      <w:r w:rsidR="009A2F25">
        <w:rPr>
          <w:rFonts w:ascii="Calibri" w:eastAsia="Times New Roman" w:hAnsi="Calibri" w:cs="Calibri"/>
          <w:color w:val="000000"/>
          <w:sz w:val="24"/>
          <w:szCs w:val="24"/>
          <w:lang w:eastAsia="el-GR"/>
        </w:rPr>
        <w:t>μεσοσταθμική</w:t>
      </w:r>
      <w:proofErr w:type="spellEnd"/>
      <w:r w:rsidR="009A2F25">
        <w:rPr>
          <w:rFonts w:ascii="Calibri" w:eastAsia="Times New Roman" w:hAnsi="Calibri" w:cs="Calibri"/>
          <w:color w:val="000000"/>
          <w:sz w:val="24"/>
          <w:szCs w:val="24"/>
          <w:lang w:eastAsia="el-GR"/>
        </w:rPr>
        <w:t xml:space="preserve"> </w:t>
      </w:r>
      <w:r w:rsidRPr="009A2F25">
        <w:rPr>
          <w:rFonts w:ascii="Calibri" w:eastAsia="Times New Roman" w:hAnsi="Calibri" w:cs="Calibri"/>
          <w:color w:val="000000"/>
          <w:sz w:val="24"/>
          <w:szCs w:val="24"/>
          <w:lang w:eastAsia="el-GR"/>
        </w:rPr>
        <w:t>αύξηση των ζητούμενων τιμών</w:t>
      </w:r>
      <w:r w:rsidR="009A2F25">
        <w:rPr>
          <w:rFonts w:ascii="Calibri" w:eastAsia="Times New Roman" w:hAnsi="Calibri" w:cs="Calibri"/>
          <w:color w:val="000000"/>
          <w:sz w:val="24"/>
          <w:szCs w:val="24"/>
          <w:lang w:eastAsia="el-GR"/>
        </w:rPr>
        <w:t xml:space="preserve"> που αγγίζει ακόμη και το 10%-15% στα ανακαινισμένα και πλήρως εξοπλισμένα διαμερίσματα. Όσον αφορά,</w:t>
      </w:r>
      <w:r w:rsidR="00373B98">
        <w:rPr>
          <w:rFonts w:ascii="Calibri" w:eastAsia="Times New Roman" w:hAnsi="Calibri" w:cs="Calibri"/>
          <w:color w:val="000000"/>
          <w:sz w:val="24"/>
          <w:szCs w:val="24"/>
          <w:lang w:eastAsia="el-GR"/>
        </w:rPr>
        <w:t xml:space="preserve"> τις κατώτατες ζητούμενες τιμές μίσθωσης, καταγράφονται αυξητικές τάσεις της τάξεως του 8%-12%</w:t>
      </w:r>
      <w:r w:rsidR="009A2F25">
        <w:rPr>
          <w:rFonts w:ascii="Calibri" w:eastAsia="Times New Roman" w:hAnsi="Calibri" w:cs="Calibri"/>
          <w:color w:val="000000"/>
          <w:sz w:val="24"/>
          <w:szCs w:val="24"/>
          <w:lang w:eastAsia="el-GR"/>
        </w:rPr>
        <w:t xml:space="preserve"> </w:t>
      </w:r>
      <w:r w:rsidRPr="009A2F25">
        <w:rPr>
          <w:rFonts w:ascii="Calibri" w:eastAsia="Times New Roman" w:hAnsi="Calibri" w:cs="Calibri"/>
          <w:color w:val="000000"/>
          <w:sz w:val="24"/>
          <w:szCs w:val="24"/>
          <w:lang w:eastAsia="el-GR"/>
        </w:rPr>
        <w:t xml:space="preserve">σε σχέση με πέρυσι.  </w:t>
      </w:r>
    </w:p>
    <w:p w14:paraId="77FE540D" w14:textId="77777777" w:rsidR="00093BF1" w:rsidRDefault="00093BF1" w:rsidP="00093BF1">
      <w:pPr>
        <w:shd w:val="clear" w:color="auto" w:fill="FFFFFF"/>
        <w:spacing w:after="132" w:line="240" w:lineRule="auto"/>
        <w:ind w:left="-1418" w:right="-147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Θα πρέπει να τονίσουμε ότι, η συσσωρευτική </w:t>
      </w:r>
      <w:proofErr w:type="spellStart"/>
      <w:r>
        <w:rPr>
          <w:rFonts w:ascii="Calibri" w:eastAsia="Times New Roman" w:hAnsi="Calibri" w:cs="Calibri"/>
          <w:color w:val="000000"/>
          <w:sz w:val="24"/>
          <w:szCs w:val="24"/>
          <w:lang w:eastAsia="el-GR"/>
        </w:rPr>
        <w:t>μεσοσταθμική</w:t>
      </w:r>
      <w:proofErr w:type="spellEnd"/>
      <w:r>
        <w:rPr>
          <w:rFonts w:ascii="Calibri" w:eastAsia="Times New Roman" w:hAnsi="Calibri" w:cs="Calibri"/>
          <w:color w:val="000000"/>
          <w:sz w:val="24"/>
          <w:szCs w:val="24"/>
          <w:lang w:eastAsia="el-GR"/>
        </w:rPr>
        <w:t xml:space="preserve"> αύξηση των ζητούμενων τιμών μίσθωσης κατοικιών κατάλληλες για νέους ή/και φοιτητές, κατοικίες έως 50τμ – άνω του 1</w:t>
      </w:r>
      <w:r w:rsidRPr="00093BF1">
        <w:rPr>
          <w:rFonts w:ascii="Calibri" w:eastAsia="Times New Roman" w:hAnsi="Calibri" w:cs="Calibri"/>
          <w:color w:val="000000"/>
          <w:sz w:val="24"/>
          <w:szCs w:val="24"/>
          <w:vertAlign w:val="superscript"/>
          <w:lang w:eastAsia="el-GR"/>
        </w:rPr>
        <w:t>ου</w:t>
      </w:r>
      <w:r>
        <w:rPr>
          <w:rFonts w:ascii="Calibri" w:eastAsia="Times New Roman" w:hAnsi="Calibri" w:cs="Calibri"/>
          <w:color w:val="000000"/>
          <w:sz w:val="24"/>
          <w:szCs w:val="24"/>
          <w:lang w:eastAsia="el-GR"/>
        </w:rPr>
        <w:t xml:space="preserve"> ορόφου, αγγίζει ακόμη και το 75% σε σχέση με το 2017. </w:t>
      </w:r>
    </w:p>
    <w:p w14:paraId="72EB60E5" w14:textId="77777777" w:rsidR="008A78E1" w:rsidRDefault="008A78E1" w:rsidP="00093BF1">
      <w:pPr>
        <w:shd w:val="clear" w:color="auto" w:fill="FFFFFF"/>
        <w:spacing w:after="132" w:line="240" w:lineRule="auto"/>
        <w:ind w:left="-1418" w:right="-147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Παράλληλα, είναι λυπηρό, εν έτη 2024, η δυνατότητα καταβολής του φοιτητικού ενοικίου από την οικογένεια του φοιτητή, να αποτελεί τον βασικό παράγοντα επιλογής της πανεπιστημιακής σχολής. Δηλαδή, αν οι γονείς τελικά μπορούν να πληρώσουν το ενοίκιο της φοιτητικής κατοικίας. Η φετινή χρονιά, θα αποτελέσει την 6</w:t>
      </w:r>
      <w:r w:rsidRPr="008A78E1">
        <w:rPr>
          <w:rFonts w:ascii="Calibri" w:eastAsia="Times New Roman" w:hAnsi="Calibri" w:cs="Calibri"/>
          <w:color w:val="000000"/>
          <w:sz w:val="24"/>
          <w:szCs w:val="24"/>
          <w:vertAlign w:val="superscript"/>
          <w:lang w:eastAsia="el-GR"/>
        </w:rPr>
        <w:t>η</w:t>
      </w:r>
      <w:r>
        <w:rPr>
          <w:rFonts w:ascii="Calibri" w:eastAsia="Times New Roman" w:hAnsi="Calibri" w:cs="Calibri"/>
          <w:color w:val="000000"/>
          <w:sz w:val="24"/>
          <w:szCs w:val="24"/>
          <w:lang w:eastAsia="el-GR"/>
        </w:rPr>
        <w:t>-7</w:t>
      </w:r>
      <w:r w:rsidRPr="008A78E1">
        <w:rPr>
          <w:rFonts w:ascii="Calibri" w:eastAsia="Times New Roman" w:hAnsi="Calibri" w:cs="Calibri"/>
          <w:color w:val="000000"/>
          <w:sz w:val="24"/>
          <w:szCs w:val="24"/>
          <w:vertAlign w:val="superscript"/>
          <w:lang w:eastAsia="el-GR"/>
        </w:rPr>
        <w:t>η</w:t>
      </w:r>
      <w:r>
        <w:rPr>
          <w:rFonts w:ascii="Calibri" w:eastAsia="Times New Roman" w:hAnsi="Calibri" w:cs="Calibri"/>
          <w:color w:val="000000"/>
          <w:sz w:val="24"/>
          <w:szCs w:val="24"/>
          <w:lang w:eastAsia="el-GR"/>
        </w:rPr>
        <w:t xml:space="preserve"> χρονιά που μεγάλο μέρος των νέων φοιτητών θα επιλέξουν την πανεπιστημιακή σχολή με βασικό κριτήριο αν βρίσκεται πλησίον της οικογενειακής κατοικίας. Γεγονός που επιβεβαιώνεται από τα δεδομένα της </w:t>
      </w:r>
      <w:r>
        <w:rPr>
          <w:rFonts w:ascii="Calibri" w:eastAsia="Times New Roman" w:hAnsi="Calibri" w:cs="Calibri"/>
          <w:color w:val="000000"/>
          <w:sz w:val="24"/>
          <w:szCs w:val="24"/>
          <w:lang w:val="en-US" w:eastAsia="el-GR"/>
        </w:rPr>
        <w:t>Eurostat</w:t>
      </w:r>
      <w:r>
        <w:rPr>
          <w:rFonts w:ascii="Calibri" w:eastAsia="Times New Roman" w:hAnsi="Calibri" w:cs="Calibri"/>
          <w:color w:val="000000"/>
          <w:sz w:val="24"/>
          <w:szCs w:val="24"/>
          <w:lang w:eastAsia="el-GR"/>
        </w:rPr>
        <w:t>, όπου κατατάσσει την χώρας μας 2</w:t>
      </w:r>
      <w:r w:rsidRPr="008A78E1">
        <w:rPr>
          <w:rFonts w:ascii="Calibri" w:eastAsia="Times New Roman" w:hAnsi="Calibri" w:cs="Calibri"/>
          <w:color w:val="000000"/>
          <w:sz w:val="24"/>
          <w:szCs w:val="24"/>
          <w:vertAlign w:val="superscript"/>
          <w:lang w:eastAsia="el-GR"/>
        </w:rPr>
        <w:t>η</w:t>
      </w:r>
      <w:r>
        <w:rPr>
          <w:rFonts w:ascii="Calibri" w:eastAsia="Times New Roman" w:hAnsi="Calibri" w:cs="Calibri"/>
          <w:color w:val="000000"/>
          <w:sz w:val="24"/>
          <w:szCs w:val="24"/>
          <w:lang w:eastAsia="el-GR"/>
        </w:rPr>
        <w:t xml:space="preserve"> στη λίστα των χωρών της Ε.Ε, που το 72% των νέων της ηλικιακής ομάδας 18-34 ετών διαμένουν στο «παιδικό» τους δωμάτιο. </w:t>
      </w:r>
    </w:p>
    <w:p w14:paraId="4AF119DE" w14:textId="77777777" w:rsidR="008A78E1" w:rsidRDefault="008A78E1" w:rsidP="00093BF1">
      <w:pPr>
        <w:shd w:val="clear" w:color="auto" w:fill="FFFFFF"/>
        <w:spacing w:after="132" w:line="240" w:lineRule="auto"/>
        <w:ind w:left="-1418" w:right="-147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Τα δεδομένα είναι πιο «σκληρά» για τους νέους της Περιφέρειας που στην περιοχή τους δεν υπάρχουν πανεπιστημιακές σχολές και αποτελεί μονόδρομος η εγκατάστασή τους σε άλλη πόλη, αν επιθυμούν να σπουδάσουν. </w:t>
      </w:r>
    </w:p>
    <w:p w14:paraId="1E7A2A0D" w14:textId="77777777" w:rsidR="008A78E1" w:rsidRPr="009A2F25" w:rsidRDefault="008A78E1" w:rsidP="00093BF1">
      <w:pPr>
        <w:shd w:val="clear" w:color="auto" w:fill="FFFFFF"/>
        <w:spacing w:after="132" w:line="240" w:lineRule="auto"/>
        <w:ind w:left="-1418" w:right="-1475"/>
        <w:rPr>
          <w:rFonts w:ascii="Calibri" w:eastAsia="Times New Roman" w:hAnsi="Calibri" w:cs="Calibri"/>
          <w:color w:val="000000"/>
          <w:sz w:val="24"/>
          <w:szCs w:val="24"/>
          <w:lang w:eastAsia="el-GR"/>
        </w:rPr>
      </w:pPr>
      <w:r>
        <w:rPr>
          <w:rFonts w:ascii="Calibri" w:eastAsia="Times New Roman" w:hAnsi="Calibri" w:cs="Calibri"/>
          <w:color w:val="000000"/>
          <w:sz w:val="24"/>
          <w:szCs w:val="24"/>
          <w:lang w:eastAsia="el-GR"/>
        </w:rPr>
        <w:t xml:space="preserve">Η χώρα μας, είναι πρωταθλήτρια στο κόστος στέγασης στο σύνολο των χωρών της Ε.Ε και δεν έχει καταφέρει να αποκτήσει ένα ολοκληρωμένο σχέδιο στεγαστικής πολιτικής που θα διευκολύνει την πρόσβαση στην εύρεση κατοικίας κυρίως στου νέους ανθρώπους και ιδιαίτερα στους φοιτητές.   </w:t>
      </w:r>
    </w:p>
    <w:p w14:paraId="4FABE460" w14:textId="77777777" w:rsidR="00A43861" w:rsidRPr="00093BF1" w:rsidRDefault="00A43861" w:rsidP="000B623F">
      <w:pPr>
        <w:ind w:left="-1418" w:right="-1333"/>
        <w:rPr>
          <w:rFonts w:ascii="Calibri" w:eastAsia="Calibri" w:hAnsi="Calibri" w:cs="Calibri"/>
          <w:b/>
          <w:color w:val="222222"/>
          <w:sz w:val="28"/>
          <w:szCs w:val="28"/>
          <w:shd w:val="clear" w:color="auto" w:fill="FFFFFF"/>
        </w:rPr>
      </w:pPr>
      <w:r w:rsidRPr="00093BF1">
        <w:rPr>
          <w:rFonts w:ascii="Calibri" w:eastAsia="Times New Roman" w:hAnsi="Calibri" w:cs="Calibri"/>
          <w:b/>
          <w:color w:val="000000"/>
          <w:sz w:val="28"/>
          <w:szCs w:val="28"/>
          <w:lang w:eastAsia="el-GR"/>
        </w:rPr>
        <w:t xml:space="preserve">Αθήνα: </w:t>
      </w:r>
      <w:r w:rsidRPr="00093BF1">
        <w:rPr>
          <w:rFonts w:ascii="Calibri" w:eastAsia="Calibri" w:hAnsi="Calibri" w:cs="Calibri"/>
          <w:b/>
          <w:color w:val="222222"/>
          <w:sz w:val="28"/>
          <w:szCs w:val="28"/>
          <w:shd w:val="clear" w:color="auto" w:fill="FFFFFF"/>
        </w:rPr>
        <w:t>Μηδενική διαθεσιμότητα φοιτητικών κατοικιών με μίσθωμα έως 300€</w:t>
      </w:r>
    </w:p>
    <w:p w14:paraId="106524CC" w14:textId="77777777" w:rsidR="00093BF1" w:rsidRPr="005149BE" w:rsidRDefault="00A43861" w:rsidP="00093BF1">
      <w:pPr>
        <w:ind w:left="-1418" w:right="-1333"/>
        <w:rPr>
          <w:rFonts w:ascii="Calibri" w:eastAsia="Calibri" w:hAnsi="Calibri" w:cs="Calibri"/>
          <w:b/>
          <w:color w:val="000000" w:themeColor="text1"/>
          <w:sz w:val="24"/>
          <w:szCs w:val="24"/>
          <w:shd w:val="clear" w:color="auto" w:fill="FFFFFF"/>
        </w:rPr>
      </w:pPr>
      <w:r w:rsidRPr="005149BE">
        <w:rPr>
          <w:rFonts w:ascii="Calibri" w:eastAsia="Calibri" w:hAnsi="Calibri" w:cs="Calibri"/>
          <w:color w:val="000000" w:themeColor="text1"/>
          <w:sz w:val="24"/>
          <w:szCs w:val="24"/>
          <w:shd w:val="clear" w:color="auto" w:fill="FFFFFF"/>
        </w:rPr>
        <w:t>Πέρυσι, την ίδια χρονική στιγμή, η διαθεσιμότητα φοιτητικών κατοικιών με ζητούμενο μίσθωμα έως 300€, ήταν</w:t>
      </w:r>
      <w:r w:rsidR="00093BF1" w:rsidRPr="005149BE">
        <w:rPr>
          <w:rFonts w:ascii="Calibri" w:eastAsia="Calibri" w:hAnsi="Calibri" w:cs="Calibri"/>
          <w:color w:val="000000" w:themeColor="text1"/>
          <w:sz w:val="24"/>
          <w:szCs w:val="24"/>
          <w:shd w:val="clear" w:color="auto" w:fill="FFFFFF"/>
        </w:rPr>
        <w:t xml:space="preserve"> 2,89% (</w:t>
      </w:r>
      <w:r w:rsidRPr="005149BE">
        <w:rPr>
          <w:rFonts w:ascii="Calibri" w:eastAsia="Calibri" w:hAnsi="Calibri" w:cs="Calibri"/>
          <w:color w:val="000000" w:themeColor="text1"/>
          <w:sz w:val="24"/>
          <w:szCs w:val="24"/>
          <w:shd w:val="clear" w:color="auto" w:fill="FFFFFF"/>
        </w:rPr>
        <w:t>10%</w:t>
      </w:r>
      <w:r w:rsidR="008E0821" w:rsidRPr="005149BE">
        <w:rPr>
          <w:rFonts w:ascii="Calibri" w:eastAsia="Calibri" w:hAnsi="Calibri" w:cs="Calibri"/>
          <w:color w:val="000000" w:themeColor="text1"/>
          <w:sz w:val="24"/>
          <w:szCs w:val="24"/>
          <w:shd w:val="clear" w:color="auto" w:fill="FFFFFF"/>
        </w:rPr>
        <w:t xml:space="preserve"> το 2022</w:t>
      </w:r>
      <w:r w:rsidR="00093BF1" w:rsidRPr="005149BE">
        <w:rPr>
          <w:rFonts w:ascii="Calibri" w:eastAsia="Calibri" w:hAnsi="Calibri" w:cs="Calibri"/>
          <w:color w:val="000000" w:themeColor="text1"/>
          <w:sz w:val="24"/>
          <w:szCs w:val="24"/>
          <w:shd w:val="clear" w:color="auto" w:fill="FFFFFF"/>
        </w:rPr>
        <w:t>)</w:t>
      </w:r>
      <w:r w:rsidRPr="005149BE">
        <w:rPr>
          <w:rFonts w:ascii="Calibri" w:eastAsia="Calibri" w:hAnsi="Calibri" w:cs="Calibri"/>
          <w:color w:val="000000" w:themeColor="text1"/>
          <w:sz w:val="24"/>
          <w:szCs w:val="24"/>
          <w:shd w:val="clear" w:color="auto" w:fill="FFFFFF"/>
        </w:rPr>
        <w:t xml:space="preserve">. Τη φετινή χρονιά, </w:t>
      </w:r>
      <w:r w:rsidRPr="005149BE">
        <w:rPr>
          <w:rFonts w:ascii="Arial" w:eastAsia="Calibri" w:hAnsi="Arial" w:cs="Arial"/>
          <w:color w:val="000000" w:themeColor="text1"/>
          <w:sz w:val="21"/>
          <w:szCs w:val="21"/>
        </w:rPr>
        <w:t>σ</w:t>
      </w:r>
      <w:r w:rsidRPr="005149BE">
        <w:rPr>
          <w:rFonts w:ascii="Calibri" w:eastAsia="Calibri" w:hAnsi="Calibri" w:cs="Calibri"/>
          <w:color w:val="000000" w:themeColor="text1"/>
          <w:sz w:val="24"/>
          <w:szCs w:val="24"/>
        </w:rPr>
        <w:t xml:space="preserve">ύμφωνα με τα μέχρι τώρα δεδομένα που προκύπτουν από τις </w:t>
      </w:r>
      <w:r w:rsidRPr="005149BE">
        <w:rPr>
          <w:rFonts w:ascii="Calibri" w:eastAsia="Calibri" w:hAnsi="Calibri" w:cs="Calibri"/>
          <w:color w:val="000000" w:themeColor="text1"/>
          <w:sz w:val="24"/>
          <w:szCs w:val="24"/>
        </w:rPr>
        <w:lastRenderedPageBreak/>
        <w:t>αναρτημένες αγγελίες ακινήτων σε ιστοσελίδες, η αναζήτηση φοιτητικής κατοικίας άνω του 1</w:t>
      </w:r>
      <w:r w:rsidRPr="005149BE">
        <w:rPr>
          <w:rFonts w:ascii="Calibri" w:eastAsia="Calibri" w:hAnsi="Calibri" w:cs="Calibri"/>
          <w:color w:val="000000" w:themeColor="text1"/>
          <w:sz w:val="24"/>
          <w:szCs w:val="24"/>
          <w:vertAlign w:val="superscript"/>
        </w:rPr>
        <w:t>ου</w:t>
      </w:r>
      <w:r w:rsidRPr="005149BE">
        <w:rPr>
          <w:rFonts w:ascii="Calibri" w:eastAsia="Calibri" w:hAnsi="Calibri" w:cs="Calibri"/>
          <w:color w:val="000000" w:themeColor="text1"/>
          <w:sz w:val="24"/>
          <w:szCs w:val="24"/>
        </w:rPr>
        <w:t xml:space="preserve"> ορόφου έως 50τμ με ζητούμενο μίσθωμα έως 300€ στην Αθήνα και ιδιαίτερα στις φοιτητικές περιοχές καταγράφεται μηδενική</w:t>
      </w:r>
      <w:r w:rsidR="00093BF1" w:rsidRPr="005149BE">
        <w:rPr>
          <w:rFonts w:ascii="Calibri" w:eastAsia="Calibri" w:hAnsi="Calibri" w:cs="Calibri"/>
          <w:color w:val="000000" w:themeColor="text1"/>
          <w:sz w:val="24"/>
          <w:szCs w:val="24"/>
        </w:rPr>
        <w:t xml:space="preserve"> (0,8%)</w:t>
      </w:r>
      <w:r w:rsidRPr="005149BE">
        <w:rPr>
          <w:rFonts w:ascii="Calibri" w:eastAsia="Calibri" w:hAnsi="Calibri" w:cs="Calibri"/>
          <w:color w:val="000000" w:themeColor="text1"/>
          <w:sz w:val="24"/>
          <w:szCs w:val="24"/>
        </w:rPr>
        <w:t xml:space="preserve">.  </w:t>
      </w:r>
      <w:r w:rsidR="00093BF1" w:rsidRPr="005149BE">
        <w:rPr>
          <w:rFonts w:ascii="Calibri" w:eastAsia="Calibri" w:hAnsi="Calibri" w:cs="Calibri"/>
          <w:b/>
          <w:color w:val="000000" w:themeColor="text1"/>
          <w:sz w:val="24"/>
          <w:szCs w:val="24"/>
          <w:shd w:val="clear" w:color="auto" w:fill="FFFFFF"/>
        </w:rPr>
        <w:t xml:space="preserve"> </w:t>
      </w:r>
    </w:p>
    <w:p w14:paraId="13416B7F" w14:textId="77777777" w:rsidR="00A43861" w:rsidRPr="00093BF1" w:rsidRDefault="00A43861" w:rsidP="00093BF1">
      <w:pPr>
        <w:ind w:left="-1418" w:right="-1333"/>
        <w:rPr>
          <w:rFonts w:ascii="Calibri" w:eastAsia="Calibri" w:hAnsi="Calibri" w:cs="Calibri"/>
          <w:b/>
          <w:color w:val="222222"/>
          <w:sz w:val="24"/>
          <w:szCs w:val="24"/>
          <w:shd w:val="clear" w:color="auto" w:fill="FFFFFF"/>
        </w:rPr>
      </w:pPr>
      <w:r w:rsidRPr="00093BF1">
        <w:rPr>
          <w:rFonts w:ascii="Calibri" w:eastAsia="Calibri" w:hAnsi="Calibri" w:cs="Calibri"/>
          <w:color w:val="000000"/>
          <w:sz w:val="24"/>
          <w:szCs w:val="24"/>
        </w:rPr>
        <w:t xml:space="preserve">Συγκεκριμένα, στις περιοχές του κέντρου των Αθηνών, </w:t>
      </w:r>
      <w:r w:rsidR="00093BF1" w:rsidRPr="00093BF1">
        <w:rPr>
          <w:rFonts w:ascii="Calibri" w:eastAsia="Times New Roman" w:hAnsi="Calibri" w:cs="Calibri"/>
          <w:bCs/>
          <w:color w:val="000000"/>
          <w:sz w:val="24"/>
          <w:szCs w:val="24"/>
          <w:lang w:eastAsia="el-GR"/>
        </w:rPr>
        <w:t>9</w:t>
      </w:r>
      <w:r w:rsidRPr="00093BF1">
        <w:rPr>
          <w:rFonts w:ascii="Calibri" w:eastAsia="Times New Roman" w:hAnsi="Calibri" w:cs="Calibri"/>
          <w:bCs/>
          <w:color w:val="000000"/>
          <w:sz w:val="24"/>
          <w:szCs w:val="24"/>
          <w:lang w:eastAsia="el-GR"/>
        </w:rPr>
        <w:t xml:space="preserve"> στα 10 διαθέσιμα προς μίσθωση ακίνητα (</w:t>
      </w:r>
      <w:r w:rsidRPr="00093BF1">
        <w:rPr>
          <w:rFonts w:ascii="Calibri" w:eastAsia="Calibri" w:hAnsi="Calibri" w:cs="Calibri"/>
          <w:color w:val="000000"/>
          <w:sz w:val="24"/>
          <w:szCs w:val="24"/>
        </w:rPr>
        <w:t>άνω του 1</w:t>
      </w:r>
      <w:r w:rsidRPr="00093BF1">
        <w:rPr>
          <w:rFonts w:ascii="Calibri" w:eastAsia="Calibri" w:hAnsi="Calibri" w:cs="Calibri"/>
          <w:color w:val="000000"/>
          <w:sz w:val="24"/>
          <w:szCs w:val="24"/>
          <w:vertAlign w:val="superscript"/>
        </w:rPr>
        <w:t>ου</w:t>
      </w:r>
      <w:r w:rsidRPr="00093BF1">
        <w:rPr>
          <w:rFonts w:ascii="Calibri" w:eastAsia="Calibri" w:hAnsi="Calibri" w:cs="Calibri"/>
          <w:color w:val="000000"/>
          <w:sz w:val="24"/>
          <w:szCs w:val="24"/>
        </w:rPr>
        <w:t xml:space="preserve"> ορόφου έως 50τμ) </w:t>
      </w:r>
      <w:r w:rsidRPr="00093BF1">
        <w:rPr>
          <w:rFonts w:ascii="Calibri" w:eastAsia="Times New Roman" w:hAnsi="Calibri" w:cs="Calibri"/>
          <w:bCs/>
          <w:color w:val="000000"/>
          <w:sz w:val="24"/>
          <w:szCs w:val="24"/>
          <w:lang w:eastAsia="el-GR"/>
        </w:rPr>
        <w:t>έχουν ζητούμενο μίσθωμα άνω των 400€/μήνα</w:t>
      </w:r>
      <w:r w:rsidRPr="00093BF1">
        <w:rPr>
          <w:rFonts w:ascii="Calibri" w:eastAsia="Calibri" w:hAnsi="Calibri" w:cs="Calibri"/>
          <w:color w:val="000000"/>
          <w:sz w:val="24"/>
          <w:szCs w:val="24"/>
        </w:rPr>
        <w:t xml:space="preserve"> , εκ των οποίων τα </w:t>
      </w:r>
      <w:r w:rsidR="00093BF1" w:rsidRPr="00093BF1">
        <w:rPr>
          <w:rFonts w:ascii="Calibri" w:eastAsia="Calibri" w:hAnsi="Calibri" w:cs="Calibri"/>
          <w:color w:val="000000"/>
          <w:sz w:val="24"/>
          <w:szCs w:val="24"/>
        </w:rPr>
        <w:t>5</w:t>
      </w:r>
      <w:r w:rsidRPr="00093BF1">
        <w:rPr>
          <w:rFonts w:ascii="Calibri" w:eastAsia="Calibri" w:hAnsi="Calibri" w:cs="Calibri"/>
          <w:color w:val="000000"/>
          <w:sz w:val="24"/>
          <w:szCs w:val="24"/>
        </w:rPr>
        <w:t xml:space="preserve"> έχουν ζητούμενο μίσθωμα που κυμαίνεται </w:t>
      </w:r>
      <w:r w:rsidR="00093BF1" w:rsidRPr="00093BF1">
        <w:rPr>
          <w:rFonts w:ascii="Calibri" w:eastAsia="Calibri" w:hAnsi="Calibri" w:cs="Calibri"/>
          <w:color w:val="000000"/>
          <w:sz w:val="24"/>
          <w:szCs w:val="24"/>
        </w:rPr>
        <w:t>πάνω από 500€</w:t>
      </w:r>
      <w:r w:rsidRPr="00093BF1">
        <w:rPr>
          <w:rFonts w:ascii="Calibri" w:eastAsia="Calibri" w:hAnsi="Calibri" w:cs="Calibri"/>
          <w:color w:val="000000"/>
          <w:sz w:val="24"/>
          <w:szCs w:val="24"/>
        </w:rPr>
        <w:t xml:space="preserve">. </w:t>
      </w:r>
    </w:p>
    <w:tbl>
      <w:tblPr>
        <w:tblStyle w:val="a3"/>
        <w:tblW w:w="11341" w:type="dxa"/>
        <w:tblInd w:w="-1423" w:type="dxa"/>
        <w:tblLook w:val="04A0" w:firstRow="1" w:lastRow="0" w:firstColumn="1" w:lastColumn="0" w:noHBand="0" w:noVBand="1"/>
      </w:tblPr>
      <w:tblGrid>
        <w:gridCol w:w="2694"/>
        <w:gridCol w:w="4394"/>
        <w:gridCol w:w="4253"/>
      </w:tblGrid>
      <w:tr w:rsidR="000B623F" w:rsidRPr="00584B47" w14:paraId="14C44B74" w14:textId="77777777" w:rsidTr="000B623F">
        <w:tc>
          <w:tcPr>
            <w:tcW w:w="2694" w:type="dxa"/>
          </w:tcPr>
          <w:p w14:paraId="4FC5A241"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 xml:space="preserve">Αθήνα κέντρο –  ζητούμενο μίσθωμα </w:t>
            </w:r>
          </w:p>
          <w:p w14:paraId="6BEE7D83"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 xml:space="preserve">σε </w:t>
            </w:r>
            <w:r w:rsidRPr="00584B47">
              <w:rPr>
                <w:rFonts w:ascii="Calibri" w:eastAsia="Calibri" w:hAnsi="Calibri" w:cs="Calibri"/>
                <w:b/>
              </w:rPr>
              <w:t>€</w:t>
            </w:r>
            <w:r w:rsidRPr="00584B47">
              <w:rPr>
                <w:rFonts w:ascii="Calibri" w:eastAsia="Calibri" w:hAnsi="Calibri" w:cs="Times New Roman"/>
                <w:b/>
              </w:rPr>
              <w:t xml:space="preserve">/μήνα </w:t>
            </w:r>
          </w:p>
        </w:tc>
        <w:tc>
          <w:tcPr>
            <w:tcW w:w="4394" w:type="dxa"/>
          </w:tcPr>
          <w:p w14:paraId="37520BFE"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Ποσοστό διαθεσιμότητας ακινήτων</w:t>
            </w:r>
          </w:p>
          <w:p w14:paraId="61A2DD6C" w14:textId="77777777" w:rsidR="000B623F"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Έως 50 τ.μ.</w:t>
            </w:r>
            <w:r>
              <w:rPr>
                <w:rFonts w:ascii="Calibri" w:eastAsia="Calibri" w:hAnsi="Calibri" w:cs="Times New Roman"/>
                <w:b/>
              </w:rPr>
              <w:t xml:space="preserve"> – </w:t>
            </w:r>
          </w:p>
          <w:p w14:paraId="40156362" w14:textId="77777777" w:rsidR="000B623F" w:rsidRPr="00584B47" w:rsidRDefault="000B623F" w:rsidP="000B623F">
            <w:pPr>
              <w:tabs>
                <w:tab w:val="left" w:pos="6180"/>
              </w:tabs>
              <w:jc w:val="center"/>
              <w:rPr>
                <w:rFonts w:ascii="Calibri" w:eastAsia="Calibri" w:hAnsi="Calibri" w:cs="Times New Roman"/>
                <w:b/>
              </w:rPr>
            </w:pPr>
            <w:r>
              <w:rPr>
                <w:rFonts w:ascii="Calibri" w:eastAsia="Calibri" w:hAnsi="Calibri" w:cs="Times New Roman"/>
                <w:b/>
              </w:rPr>
              <w:t>2023</w:t>
            </w:r>
          </w:p>
        </w:tc>
        <w:tc>
          <w:tcPr>
            <w:tcW w:w="4253" w:type="dxa"/>
          </w:tcPr>
          <w:p w14:paraId="0F9276B4"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Ποσοστό διαθεσιμότητας ακινήτων</w:t>
            </w:r>
          </w:p>
          <w:p w14:paraId="00E0918A" w14:textId="77777777" w:rsidR="000B623F"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Έως 50 τ.μ.</w:t>
            </w:r>
            <w:r>
              <w:rPr>
                <w:rFonts w:ascii="Calibri" w:eastAsia="Calibri" w:hAnsi="Calibri" w:cs="Times New Roman"/>
                <w:b/>
              </w:rPr>
              <w:t xml:space="preserve"> – </w:t>
            </w:r>
          </w:p>
          <w:p w14:paraId="423C0CCF" w14:textId="77777777" w:rsidR="000B623F" w:rsidRPr="00584B47" w:rsidRDefault="000B623F" w:rsidP="000B623F">
            <w:pPr>
              <w:tabs>
                <w:tab w:val="left" w:pos="6180"/>
              </w:tabs>
              <w:jc w:val="center"/>
              <w:rPr>
                <w:rFonts w:ascii="Calibri" w:eastAsia="Calibri" w:hAnsi="Calibri" w:cs="Times New Roman"/>
                <w:b/>
              </w:rPr>
            </w:pPr>
            <w:r>
              <w:rPr>
                <w:rFonts w:ascii="Calibri" w:eastAsia="Calibri" w:hAnsi="Calibri" w:cs="Times New Roman"/>
                <w:b/>
              </w:rPr>
              <w:t>2024</w:t>
            </w:r>
          </w:p>
        </w:tc>
      </w:tr>
      <w:tr w:rsidR="000B623F" w:rsidRPr="00584B47" w14:paraId="02BDB4B3" w14:textId="77777777" w:rsidTr="000B623F">
        <w:tc>
          <w:tcPr>
            <w:tcW w:w="2694" w:type="dxa"/>
          </w:tcPr>
          <w:p w14:paraId="498F4F72"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Έως 300</w:t>
            </w:r>
          </w:p>
        </w:tc>
        <w:tc>
          <w:tcPr>
            <w:tcW w:w="4394" w:type="dxa"/>
          </w:tcPr>
          <w:p w14:paraId="19E7ABFF"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2,89%</w:t>
            </w:r>
          </w:p>
        </w:tc>
        <w:tc>
          <w:tcPr>
            <w:tcW w:w="4253" w:type="dxa"/>
          </w:tcPr>
          <w:p w14:paraId="67BE1878"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0,8%</w:t>
            </w:r>
          </w:p>
        </w:tc>
      </w:tr>
      <w:tr w:rsidR="000B623F" w:rsidRPr="00584B47" w14:paraId="0307BCF9" w14:textId="77777777" w:rsidTr="000B623F">
        <w:tc>
          <w:tcPr>
            <w:tcW w:w="2694" w:type="dxa"/>
          </w:tcPr>
          <w:p w14:paraId="42C9E93B"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301-350</w:t>
            </w:r>
          </w:p>
        </w:tc>
        <w:tc>
          <w:tcPr>
            <w:tcW w:w="4394" w:type="dxa"/>
          </w:tcPr>
          <w:p w14:paraId="57054ABC"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6,98%</w:t>
            </w:r>
          </w:p>
        </w:tc>
        <w:tc>
          <w:tcPr>
            <w:tcW w:w="4253" w:type="dxa"/>
          </w:tcPr>
          <w:p w14:paraId="0110F806"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3,47%</w:t>
            </w:r>
          </w:p>
        </w:tc>
      </w:tr>
      <w:tr w:rsidR="000B623F" w:rsidRPr="00584B47" w14:paraId="7FBD6F6D" w14:textId="77777777" w:rsidTr="000B623F">
        <w:tc>
          <w:tcPr>
            <w:tcW w:w="2694" w:type="dxa"/>
          </w:tcPr>
          <w:p w14:paraId="5AE9582D"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351-400</w:t>
            </w:r>
          </w:p>
        </w:tc>
        <w:tc>
          <w:tcPr>
            <w:tcW w:w="4394" w:type="dxa"/>
          </w:tcPr>
          <w:p w14:paraId="44E892C5"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14,31%</w:t>
            </w:r>
          </w:p>
        </w:tc>
        <w:tc>
          <w:tcPr>
            <w:tcW w:w="4253" w:type="dxa"/>
          </w:tcPr>
          <w:p w14:paraId="295367AF"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9,02%</w:t>
            </w:r>
          </w:p>
        </w:tc>
      </w:tr>
      <w:tr w:rsidR="000B623F" w:rsidRPr="00584B47" w14:paraId="4909BB38" w14:textId="77777777" w:rsidTr="000B623F">
        <w:tc>
          <w:tcPr>
            <w:tcW w:w="2694" w:type="dxa"/>
          </w:tcPr>
          <w:p w14:paraId="2168940C"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401-450</w:t>
            </w:r>
          </w:p>
        </w:tc>
        <w:tc>
          <w:tcPr>
            <w:tcW w:w="4394" w:type="dxa"/>
          </w:tcPr>
          <w:p w14:paraId="4404561E"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17,71%</w:t>
            </w:r>
          </w:p>
        </w:tc>
        <w:tc>
          <w:tcPr>
            <w:tcW w:w="4253" w:type="dxa"/>
          </w:tcPr>
          <w:p w14:paraId="75689ADB"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17,36%</w:t>
            </w:r>
          </w:p>
        </w:tc>
      </w:tr>
      <w:tr w:rsidR="000B623F" w:rsidRPr="00584B47" w14:paraId="609CFE08" w14:textId="77777777" w:rsidTr="000B623F">
        <w:tc>
          <w:tcPr>
            <w:tcW w:w="2694" w:type="dxa"/>
          </w:tcPr>
          <w:p w14:paraId="15603055"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451-500</w:t>
            </w:r>
          </w:p>
        </w:tc>
        <w:tc>
          <w:tcPr>
            <w:tcW w:w="4394" w:type="dxa"/>
          </w:tcPr>
          <w:p w14:paraId="262AF051"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12,77%</w:t>
            </w:r>
          </w:p>
        </w:tc>
        <w:tc>
          <w:tcPr>
            <w:tcW w:w="4253" w:type="dxa"/>
          </w:tcPr>
          <w:p w14:paraId="5852192F"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15,00%</w:t>
            </w:r>
          </w:p>
        </w:tc>
      </w:tr>
      <w:tr w:rsidR="000B623F" w:rsidRPr="00584B47" w14:paraId="37D7D909" w14:textId="77777777" w:rsidTr="000B623F">
        <w:tc>
          <w:tcPr>
            <w:tcW w:w="2694" w:type="dxa"/>
          </w:tcPr>
          <w:p w14:paraId="01CA7092"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 xml:space="preserve">501 και άνω </w:t>
            </w:r>
          </w:p>
        </w:tc>
        <w:tc>
          <w:tcPr>
            <w:tcW w:w="4394" w:type="dxa"/>
          </w:tcPr>
          <w:p w14:paraId="4E4D4796"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48,2%</w:t>
            </w:r>
          </w:p>
        </w:tc>
        <w:tc>
          <w:tcPr>
            <w:tcW w:w="4253" w:type="dxa"/>
          </w:tcPr>
          <w:p w14:paraId="05C02854"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54,30%</w:t>
            </w:r>
          </w:p>
        </w:tc>
      </w:tr>
    </w:tbl>
    <w:p w14:paraId="6EAE02C9" w14:textId="77777777" w:rsidR="000B623F" w:rsidRPr="008541D7" w:rsidRDefault="000B623F" w:rsidP="000B623F">
      <w:pPr>
        <w:tabs>
          <w:tab w:val="left" w:pos="6180"/>
        </w:tabs>
        <w:ind w:left="-1418"/>
        <w:jc w:val="both"/>
        <w:rPr>
          <w:rFonts w:ascii="Calibri" w:eastAsia="Calibri" w:hAnsi="Calibri" w:cs="Times New Roman"/>
          <w:sz w:val="18"/>
          <w:szCs w:val="18"/>
        </w:rPr>
      </w:pPr>
      <w:r w:rsidRPr="008541D7">
        <w:rPr>
          <w:rFonts w:ascii="Calibri" w:eastAsia="Calibri" w:hAnsi="Calibri" w:cs="Times New Roman"/>
          <w:b/>
          <w:sz w:val="18"/>
          <w:szCs w:val="18"/>
        </w:rPr>
        <w:t>Πηγή/Επεξεργασία:</w:t>
      </w:r>
      <w:r w:rsidRPr="008541D7">
        <w:rPr>
          <w:rFonts w:ascii="Calibri" w:eastAsia="Calibri" w:hAnsi="Calibri" w:cs="Times New Roman"/>
          <w:sz w:val="18"/>
          <w:szCs w:val="18"/>
        </w:rPr>
        <w:t xml:space="preserve"> Ιστοσελίδες Αγγελιών Ακινήτων/Πανελλαδικό Δίκτυο E-Real </w:t>
      </w:r>
      <w:proofErr w:type="spellStart"/>
      <w:r w:rsidRPr="008541D7">
        <w:rPr>
          <w:rFonts w:ascii="Calibri" w:eastAsia="Calibri" w:hAnsi="Calibri" w:cs="Times New Roman"/>
          <w:sz w:val="18"/>
          <w:szCs w:val="18"/>
        </w:rPr>
        <w:t>Estates</w:t>
      </w:r>
      <w:proofErr w:type="spellEnd"/>
      <w:r w:rsidRPr="008541D7">
        <w:rPr>
          <w:rFonts w:ascii="Calibri" w:eastAsia="Calibri" w:hAnsi="Calibri" w:cs="Times New Roman"/>
          <w:sz w:val="18"/>
          <w:szCs w:val="18"/>
        </w:rPr>
        <w:t>, κατοικία έως 50τμ, άνω του 1 ου ορόφου</w:t>
      </w:r>
    </w:p>
    <w:p w14:paraId="24ADD507" w14:textId="77777777" w:rsidR="000B623F" w:rsidRDefault="000B623F" w:rsidP="000B623F">
      <w:pPr>
        <w:ind w:left="-1418" w:right="-1333"/>
        <w:rPr>
          <w:rFonts w:ascii="Calibri" w:eastAsia="Calibri" w:hAnsi="Calibri" w:cs="Calibri"/>
          <w:color w:val="000000"/>
          <w:sz w:val="24"/>
          <w:szCs w:val="24"/>
        </w:rPr>
      </w:pPr>
    </w:p>
    <w:p w14:paraId="3BD238B2" w14:textId="77777777" w:rsidR="00A43861" w:rsidRDefault="00A43861" w:rsidP="000B623F">
      <w:pPr>
        <w:ind w:left="-1418" w:right="-625"/>
        <w:rPr>
          <w:rFonts w:ascii="Calibri" w:eastAsia="Times New Roman" w:hAnsi="Calibri" w:cs="Calibri"/>
          <w:bCs/>
          <w:color w:val="000000"/>
          <w:sz w:val="24"/>
          <w:szCs w:val="24"/>
          <w:lang w:eastAsia="el-GR"/>
        </w:rPr>
      </w:pPr>
      <w:r w:rsidRPr="008E0821">
        <w:rPr>
          <w:rFonts w:ascii="Calibri" w:eastAsia="Calibri" w:hAnsi="Calibri" w:cs="Calibri"/>
          <w:color w:val="000000"/>
          <w:sz w:val="24"/>
          <w:szCs w:val="24"/>
        </w:rPr>
        <w:t xml:space="preserve">Παρόμοια εικόνα καταγράφεται και στις περιοχές των </w:t>
      </w:r>
      <w:r w:rsidRPr="008E0821">
        <w:rPr>
          <w:rFonts w:ascii="Calibri" w:eastAsia="Calibri" w:hAnsi="Calibri" w:cs="Calibri"/>
          <w:b/>
          <w:color w:val="000000"/>
          <w:sz w:val="24"/>
          <w:szCs w:val="24"/>
        </w:rPr>
        <w:t>Δυτικών Προαστίων</w:t>
      </w:r>
      <w:r w:rsidRPr="008E0821">
        <w:rPr>
          <w:rFonts w:ascii="Calibri" w:eastAsia="Calibri" w:hAnsi="Calibri" w:cs="Calibri"/>
          <w:color w:val="000000"/>
          <w:sz w:val="24"/>
          <w:szCs w:val="24"/>
        </w:rPr>
        <w:t xml:space="preserve">, όπου μόλις το </w:t>
      </w:r>
      <w:r w:rsidR="008E0821" w:rsidRPr="008E0821">
        <w:rPr>
          <w:rFonts w:ascii="Calibri" w:eastAsia="Calibri" w:hAnsi="Calibri" w:cs="Calibri"/>
          <w:color w:val="000000"/>
          <w:sz w:val="24"/>
          <w:szCs w:val="24"/>
        </w:rPr>
        <w:t>1,6%</w:t>
      </w:r>
      <w:r w:rsidRPr="008E0821">
        <w:rPr>
          <w:rFonts w:ascii="Calibri" w:eastAsia="Calibri" w:hAnsi="Calibri" w:cs="Calibri"/>
          <w:color w:val="000000"/>
          <w:sz w:val="24"/>
          <w:szCs w:val="24"/>
        </w:rPr>
        <w:t xml:space="preserve"> των κατοικιών άνω του 1</w:t>
      </w:r>
      <w:r w:rsidRPr="008E0821">
        <w:rPr>
          <w:rFonts w:ascii="Calibri" w:eastAsia="Calibri" w:hAnsi="Calibri" w:cs="Calibri"/>
          <w:color w:val="000000"/>
          <w:sz w:val="24"/>
          <w:szCs w:val="24"/>
          <w:vertAlign w:val="superscript"/>
        </w:rPr>
        <w:t>ου</w:t>
      </w:r>
      <w:r w:rsidRPr="008E0821">
        <w:rPr>
          <w:rFonts w:ascii="Calibri" w:eastAsia="Calibri" w:hAnsi="Calibri" w:cs="Calibri"/>
          <w:color w:val="000000"/>
          <w:sz w:val="24"/>
          <w:szCs w:val="24"/>
        </w:rPr>
        <w:t xml:space="preserve"> ορόφου έως 50τμ διατίθενται με μίσθωμα έως 300€ τη φετινή χρονιά, έναντι του</w:t>
      </w:r>
      <w:r w:rsidR="008E0821" w:rsidRPr="008E0821">
        <w:rPr>
          <w:rFonts w:ascii="Calibri" w:eastAsia="Calibri" w:hAnsi="Calibri" w:cs="Calibri"/>
          <w:color w:val="000000"/>
          <w:sz w:val="24"/>
          <w:szCs w:val="24"/>
        </w:rPr>
        <w:t xml:space="preserve"> 3,7% πέρυσι</w:t>
      </w:r>
      <w:r w:rsidRPr="008E0821">
        <w:rPr>
          <w:rFonts w:ascii="Calibri" w:eastAsia="Calibri" w:hAnsi="Calibri" w:cs="Calibri"/>
          <w:color w:val="000000"/>
          <w:sz w:val="24"/>
          <w:szCs w:val="24"/>
        </w:rPr>
        <w:t xml:space="preserve"> </w:t>
      </w:r>
      <w:r w:rsidR="008E0821" w:rsidRPr="008E0821">
        <w:rPr>
          <w:rFonts w:ascii="Calibri" w:eastAsia="Calibri" w:hAnsi="Calibri" w:cs="Calibri"/>
          <w:color w:val="000000"/>
          <w:sz w:val="24"/>
          <w:szCs w:val="24"/>
        </w:rPr>
        <w:t>(</w:t>
      </w:r>
      <w:r w:rsidRPr="008E0821">
        <w:rPr>
          <w:rFonts w:ascii="Calibri" w:eastAsia="Calibri" w:hAnsi="Calibri" w:cs="Calibri"/>
          <w:color w:val="000000"/>
          <w:sz w:val="24"/>
          <w:szCs w:val="24"/>
        </w:rPr>
        <w:t xml:space="preserve">14,29% </w:t>
      </w:r>
      <w:r w:rsidR="008E0821" w:rsidRPr="008E0821">
        <w:rPr>
          <w:rFonts w:ascii="Calibri" w:eastAsia="Calibri" w:hAnsi="Calibri" w:cs="Calibri"/>
          <w:color w:val="000000"/>
          <w:sz w:val="24"/>
          <w:szCs w:val="24"/>
        </w:rPr>
        <w:t>το 2022)</w:t>
      </w:r>
      <w:r w:rsidRPr="008E0821">
        <w:rPr>
          <w:rFonts w:ascii="Calibri" w:eastAsia="Calibri" w:hAnsi="Calibri" w:cs="Calibri"/>
          <w:color w:val="000000"/>
          <w:sz w:val="24"/>
          <w:szCs w:val="24"/>
        </w:rPr>
        <w:t>. Σ</w:t>
      </w:r>
      <w:r w:rsidR="008E0821">
        <w:rPr>
          <w:rFonts w:ascii="Calibri" w:eastAsia="Calibri" w:hAnsi="Calibri" w:cs="Calibri"/>
          <w:color w:val="000000"/>
          <w:sz w:val="24"/>
          <w:szCs w:val="24"/>
        </w:rPr>
        <w:t xml:space="preserve">ύμφωνα με τον παρακάτω πίνακα, </w:t>
      </w:r>
      <w:r w:rsidR="008E0821" w:rsidRPr="008E0821">
        <w:rPr>
          <w:rFonts w:ascii="Calibri" w:eastAsia="Times New Roman" w:hAnsi="Calibri" w:cs="Calibri"/>
          <w:bCs/>
          <w:color w:val="000000"/>
          <w:sz w:val="24"/>
          <w:szCs w:val="24"/>
          <w:lang w:eastAsia="el-GR"/>
        </w:rPr>
        <w:t>8</w:t>
      </w:r>
      <w:r w:rsidRPr="008E0821">
        <w:rPr>
          <w:rFonts w:ascii="Calibri" w:eastAsia="Times New Roman" w:hAnsi="Calibri" w:cs="Calibri"/>
          <w:bCs/>
          <w:color w:val="000000"/>
          <w:sz w:val="24"/>
          <w:szCs w:val="24"/>
          <w:lang w:eastAsia="el-GR"/>
        </w:rPr>
        <w:t xml:space="preserve"> στα 10 διαθέσιμα προς μίσθωση ακίνητα (</w:t>
      </w:r>
      <w:r w:rsidRPr="008E0821">
        <w:rPr>
          <w:rFonts w:ascii="Calibri" w:eastAsia="Calibri" w:hAnsi="Calibri" w:cs="Calibri"/>
          <w:color w:val="000000"/>
          <w:sz w:val="24"/>
          <w:szCs w:val="24"/>
        </w:rPr>
        <w:t>άνω του 1</w:t>
      </w:r>
      <w:r w:rsidRPr="008E0821">
        <w:rPr>
          <w:rFonts w:ascii="Calibri" w:eastAsia="Calibri" w:hAnsi="Calibri" w:cs="Calibri"/>
          <w:color w:val="000000"/>
          <w:sz w:val="24"/>
          <w:szCs w:val="24"/>
          <w:vertAlign w:val="superscript"/>
        </w:rPr>
        <w:t>ου</w:t>
      </w:r>
      <w:r w:rsidRPr="008E0821">
        <w:rPr>
          <w:rFonts w:ascii="Calibri" w:eastAsia="Calibri" w:hAnsi="Calibri" w:cs="Calibri"/>
          <w:color w:val="000000"/>
          <w:sz w:val="24"/>
          <w:szCs w:val="24"/>
        </w:rPr>
        <w:t xml:space="preserve"> ορόφου έως 50τμ) </w:t>
      </w:r>
      <w:r w:rsidRPr="008E0821">
        <w:rPr>
          <w:rFonts w:ascii="Calibri" w:eastAsia="Times New Roman" w:hAnsi="Calibri" w:cs="Calibri"/>
          <w:bCs/>
          <w:color w:val="000000"/>
          <w:sz w:val="24"/>
          <w:szCs w:val="24"/>
          <w:lang w:eastAsia="el-GR"/>
        </w:rPr>
        <w:t>έχουν ζητο</w:t>
      </w:r>
      <w:r w:rsidR="008E0821" w:rsidRPr="008E0821">
        <w:rPr>
          <w:rFonts w:ascii="Calibri" w:eastAsia="Times New Roman" w:hAnsi="Calibri" w:cs="Calibri"/>
          <w:bCs/>
          <w:color w:val="000000"/>
          <w:sz w:val="24"/>
          <w:szCs w:val="24"/>
          <w:lang w:eastAsia="el-GR"/>
        </w:rPr>
        <w:t xml:space="preserve">ύμενο μίσθωμα άνω των 400€/μήνα, εκ των οποίων τα 4 </w:t>
      </w:r>
      <w:r w:rsidR="008E0821" w:rsidRPr="008E0821">
        <w:rPr>
          <w:rFonts w:ascii="Calibri" w:eastAsia="Calibri" w:hAnsi="Calibri" w:cs="Calibri"/>
          <w:color w:val="000000"/>
          <w:sz w:val="24"/>
          <w:szCs w:val="24"/>
        </w:rPr>
        <w:t>έχουν ζητούμενο μίσθωμα που κυμαίνεται πάνω από 500€.</w:t>
      </w:r>
    </w:p>
    <w:tbl>
      <w:tblPr>
        <w:tblStyle w:val="a3"/>
        <w:tblW w:w="11341" w:type="dxa"/>
        <w:tblInd w:w="-1423" w:type="dxa"/>
        <w:tblLook w:val="04A0" w:firstRow="1" w:lastRow="0" w:firstColumn="1" w:lastColumn="0" w:noHBand="0" w:noVBand="1"/>
      </w:tblPr>
      <w:tblGrid>
        <w:gridCol w:w="2439"/>
        <w:gridCol w:w="4649"/>
        <w:gridCol w:w="4253"/>
      </w:tblGrid>
      <w:tr w:rsidR="000B623F" w:rsidRPr="00584B47" w14:paraId="369AD259" w14:textId="77777777" w:rsidTr="000B623F">
        <w:tc>
          <w:tcPr>
            <w:tcW w:w="2439" w:type="dxa"/>
          </w:tcPr>
          <w:p w14:paraId="0AD5E5A0"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 xml:space="preserve">Δυτικά Προάστια –  ζητούμενο μίσθωμα </w:t>
            </w:r>
          </w:p>
          <w:p w14:paraId="4AD6E040"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 xml:space="preserve">σε </w:t>
            </w:r>
            <w:r w:rsidRPr="00584B47">
              <w:rPr>
                <w:rFonts w:ascii="Calibri" w:eastAsia="Calibri" w:hAnsi="Calibri" w:cs="Calibri"/>
                <w:b/>
              </w:rPr>
              <w:t>€</w:t>
            </w:r>
            <w:r w:rsidRPr="00584B47">
              <w:rPr>
                <w:rFonts w:ascii="Calibri" w:eastAsia="Calibri" w:hAnsi="Calibri" w:cs="Times New Roman"/>
                <w:b/>
              </w:rPr>
              <w:t xml:space="preserve">/μήνα </w:t>
            </w:r>
          </w:p>
        </w:tc>
        <w:tc>
          <w:tcPr>
            <w:tcW w:w="4649" w:type="dxa"/>
          </w:tcPr>
          <w:p w14:paraId="3065C8C6"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Ποσοστό διαθεσιμότητας ακινήτων</w:t>
            </w:r>
          </w:p>
          <w:p w14:paraId="4BD41F62" w14:textId="77777777" w:rsidR="000B623F"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Έως 50 τ.μ.</w:t>
            </w:r>
            <w:r>
              <w:rPr>
                <w:rFonts w:ascii="Calibri" w:eastAsia="Calibri" w:hAnsi="Calibri" w:cs="Times New Roman"/>
                <w:b/>
              </w:rPr>
              <w:t xml:space="preserve"> – </w:t>
            </w:r>
          </w:p>
          <w:p w14:paraId="23C4C912" w14:textId="77777777" w:rsidR="000B623F" w:rsidRPr="00584B47" w:rsidRDefault="000B623F" w:rsidP="000B623F">
            <w:pPr>
              <w:tabs>
                <w:tab w:val="left" w:pos="6180"/>
              </w:tabs>
              <w:jc w:val="center"/>
              <w:rPr>
                <w:rFonts w:ascii="Calibri" w:eastAsia="Calibri" w:hAnsi="Calibri" w:cs="Times New Roman"/>
                <w:b/>
              </w:rPr>
            </w:pPr>
            <w:r>
              <w:rPr>
                <w:rFonts w:ascii="Calibri" w:eastAsia="Calibri" w:hAnsi="Calibri" w:cs="Times New Roman"/>
                <w:b/>
              </w:rPr>
              <w:t>2023</w:t>
            </w:r>
          </w:p>
        </w:tc>
        <w:tc>
          <w:tcPr>
            <w:tcW w:w="4253" w:type="dxa"/>
          </w:tcPr>
          <w:p w14:paraId="4F62828B"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Ποσοστό διαθεσιμότητας ακινήτων</w:t>
            </w:r>
          </w:p>
          <w:p w14:paraId="1136E185" w14:textId="77777777" w:rsidR="000B623F"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Έως 50 τ.μ.</w:t>
            </w:r>
            <w:r>
              <w:rPr>
                <w:rFonts w:ascii="Calibri" w:eastAsia="Calibri" w:hAnsi="Calibri" w:cs="Times New Roman"/>
                <w:b/>
              </w:rPr>
              <w:t xml:space="preserve"> – </w:t>
            </w:r>
          </w:p>
          <w:p w14:paraId="017668B0" w14:textId="77777777" w:rsidR="000B623F" w:rsidRPr="00584B47" w:rsidRDefault="000B623F" w:rsidP="000B623F">
            <w:pPr>
              <w:tabs>
                <w:tab w:val="left" w:pos="6180"/>
              </w:tabs>
              <w:jc w:val="center"/>
              <w:rPr>
                <w:rFonts w:ascii="Calibri" w:eastAsia="Calibri" w:hAnsi="Calibri" w:cs="Times New Roman"/>
                <w:b/>
              </w:rPr>
            </w:pPr>
            <w:r>
              <w:rPr>
                <w:rFonts w:ascii="Calibri" w:eastAsia="Calibri" w:hAnsi="Calibri" w:cs="Times New Roman"/>
                <w:b/>
              </w:rPr>
              <w:t>2024</w:t>
            </w:r>
          </w:p>
        </w:tc>
      </w:tr>
      <w:tr w:rsidR="000B623F" w:rsidRPr="00584B47" w14:paraId="5B5B73BB" w14:textId="77777777" w:rsidTr="000B623F">
        <w:tc>
          <w:tcPr>
            <w:tcW w:w="2439" w:type="dxa"/>
          </w:tcPr>
          <w:p w14:paraId="6C8472D4"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Έως 300</w:t>
            </w:r>
          </w:p>
        </w:tc>
        <w:tc>
          <w:tcPr>
            <w:tcW w:w="4649" w:type="dxa"/>
          </w:tcPr>
          <w:p w14:paraId="303613CC"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3,7%</w:t>
            </w:r>
          </w:p>
        </w:tc>
        <w:tc>
          <w:tcPr>
            <w:tcW w:w="4253" w:type="dxa"/>
          </w:tcPr>
          <w:p w14:paraId="25A2386D"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1,6%</w:t>
            </w:r>
          </w:p>
        </w:tc>
      </w:tr>
      <w:tr w:rsidR="000B623F" w:rsidRPr="00584B47" w14:paraId="604EAF16" w14:textId="77777777" w:rsidTr="000B623F">
        <w:tc>
          <w:tcPr>
            <w:tcW w:w="2439" w:type="dxa"/>
          </w:tcPr>
          <w:p w14:paraId="5E73A75F"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301-350</w:t>
            </w:r>
          </w:p>
        </w:tc>
        <w:tc>
          <w:tcPr>
            <w:tcW w:w="4649" w:type="dxa"/>
          </w:tcPr>
          <w:p w14:paraId="15E8CA92"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14,8%</w:t>
            </w:r>
          </w:p>
        </w:tc>
        <w:tc>
          <w:tcPr>
            <w:tcW w:w="4253" w:type="dxa"/>
          </w:tcPr>
          <w:p w14:paraId="1EAFFB76"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8,19%</w:t>
            </w:r>
          </w:p>
        </w:tc>
      </w:tr>
      <w:tr w:rsidR="000B623F" w:rsidRPr="00584B47" w14:paraId="3B615D09" w14:textId="77777777" w:rsidTr="000B623F">
        <w:tc>
          <w:tcPr>
            <w:tcW w:w="2439" w:type="dxa"/>
          </w:tcPr>
          <w:p w14:paraId="459FDB4C"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351-400</w:t>
            </w:r>
          </w:p>
        </w:tc>
        <w:tc>
          <w:tcPr>
            <w:tcW w:w="4649" w:type="dxa"/>
          </w:tcPr>
          <w:p w14:paraId="20ACD990"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18,5%</w:t>
            </w:r>
          </w:p>
        </w:tc>
        <w:tc>
          <w:tcPr>
            <w:tcW w:w="4253" w:type="dxa"/>
          </w:tcPr>
          <w:p w14:paraId="222332D2"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13,11%</w:t>
            </w:r>
          </w:p>
        </w:tc>
      </w:tr>
      <w:tr w:rsidR="000B623F" w:rsidRPr="00584B47" w14:paraId="41BECA95" w14:textId="77777777" w:rsidTr="000B623F">
        <w:tc>
          <w:tcPr>
            <w:tcW w:w="2439" w:type="dxa"/>
          </w:tcPr>
          <w:p w14:paraId="213AE555"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401-450</w:t>
            </w:r>
          </w:p>
        </w:tc>
        <w:tc>
          <w:tcPr>
            <w:tcW w:w="4649" w:type="dxa"/>
          </w:tcPr>
          <w:p w14:paraId="6B7CB728"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22,2%</w:t>
            </w:r>
          </w:p>
        </w:tc>
        <w:tc>
          <w:tcPr>
            <w:tcW w:w="4253" w:type="dxa"/>
          </w:tcPr>
          <w:p w14:paraId="2A8B6C19"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21,31%</w:t>
            </w:r>
          </w:p>
        </w:tc>
      </w:tr>
      <w:tr w:rsidR="000B623F" w:rsidRPr="00584B47" w14:paraId="3596FE73" w14:textId="77777777" w:rsidTr="000B623F">
        <w:tc>
          <w:tcPr>
            <w:tcW w:w="2439" w:type="dxa"/>
          </w:tcPr>
          <w:p w14:paraId="4F6E8541"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451-500</w:t>
            </w:r>
          </w:p>
        </w:tc>
        <w:tc>
          <w:tcPr>
            <w:tcW w:w="4649" w:type="dxa"/>
          </w:tcPr>
          <w:p w14:paraId="5DFAE142"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16,66%</w:t>
            </w:r>
          </w:p>
        </w:tc>
        <w:tc>
          <w:tcPr>
            <w:tcW w:w="4253" w:type="dxa"/>
          </w:tcPr>
          <w:p w14:paraId="7CA08839"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16,39%</w:t>
            </w:r>
          </w:p>
        </w:tc>
      </w:tr>
      <w:tr w:rsidR="000B623F" w:rsidRPr="00584B47" w14:paraId="45FA3D06" w14:textId="77777777" w:rsidTr="000B623F">
        <w:tc>
          <w:tcPr>
            <w:tcW w:w="2439" w:type="dxa"/>
          </w:tcPr>
          <w:p w14:paraId="7CAC5279"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 xml:space="preserve">501 και άνω </w:t>
            </w:r>
          </w:p>
        </w:tc>
        <w:tc>
          <w:tcPr>
            <w:tcW w:w="4649" w:type="dxa"/>
          </w:tcPr>
          <w:p w14:paraId="79E4DDD8" w14:textId="77777777" w:rsidR="000B623F" w:rsidRPr="00584B47" w:rsidRDefault="000B623F" w:rsidP="000B623F">
            <w:pPr>
              <w:tabs>
                <w:tab w:val="left" w:pos="6180"/>
              </w:tabs>
              <w:jc w:val="center"/>
              <w:rPr>
                <w:rFonts w:ascii="Calibri" w:eastAsia="Calibri" w:hAnsi="Calibri" w:cs="Times New Roman"/>
              </w:rPr>
            </w:pPr>
            <w:r w:rsidRPr="00584B47">
              <w:rPr>
                <w:rFonts w:ascii="Calibri" w:eastAsia="Calibri" w:hAnsi="Calibri" w:cs="Times New Roman"/>
              </w:rPr>
              <w:t>24,07%</w:t>
            </w:r>
          </w:p>
        </w:tc>
        <w:tc>
          <w:tcPr>
            <w:tcW w:w="4253" w:type="dxa"/>
          </w:tcPr>
          <w:p w14:paraId="5C1FAB44" w14:textId="77777777" w:rsidR="000B623F" w:rsidRPr="00584B47" w:rsidRDefault="000B623F" w:rsidP="000B623F">
            <w:pPr>
              <w:tabs>
                <w:tab w:val="left" w:pos="6180"/>
              </w:tabs>
              <w:jc w:val="center"/>
              <w:rPr>
                <w:rFonts w:ascii="Calibri" w:eastAsia="Calibri" w:hAnsi="Calibri" w:cs="Times New Roman"/>
              </w:rPr>
            </w:pPr>
            <w:r>
              <w:rPr>
                <w:rFonts w:ascii="Calibri" w:eastAsia="Calibri" w:hAnsi="Calibri" w:cs="Times New Roman"/>
              </w:rPr>
              <w:t>39,30%</w:t>
            </w:r>
          </w:p>
        </w:tc>
      </w:tr>
    </w:tbl>
    <w:p w14:paraId="2C03E98B" w14:textId="77777777" w:rsidR="000B623F" w:rsidRPr="008E0821" w:rsidRDefault="000B623F" w:rsidP="008E0821">
      <w:pPr>
        <w:tabs>
          <w:tab w:val="left" w:pos="6180"/>
        </w:tabs>
        <w:ind w:left="-1418"/>
        <w:jc w:val="both"/>
        <w:rPr>
          <w:rFonts w:ascii="Calibri" w:eastAsia="Calibri" w:hAnsi="Calibri" w:cs="Times New Roman"/>
          <w:sz w:val="18"/>
          <w:szCs w:val="18"/>
        </w:rPr>
      </w:pPr>
      <w:r w:rsidRPr="008541D7">
        <w:rPr>
          <w:rFonts w:ascii="Calibri" w:eastAsia="Calibri" w:hAnsi="Calibri" w:cs="Times New Roman"/>
          <w:b/>
          <w:sz w:val="18"/>
          <w:szCs w:val="18"/>
        </w:rPr>
        <w:t>Πηγή/Επεξεργασία:</w:t>
      </w:r>
      <w:r w:rsidRPr="008541D7">
        <w:rPr>
          <w:rFonts w:ascii="Calibri" w:eastAsia="Calibri" w:hAnsi="Calibri" w:cs="Times New Roman"/>
          <w:sz w:val="18"/>
          <w:szCs w:val="18"/>
        </w:rPr>
        <w:t xml:space="preserve"> Ιστοσελίδες Αγγελιών Ακινήτων/Πανελλαδικό Δίκτυο E-Real </w:t>
      </w:r>
      <w:proofErr w:type="spellStart"/>
      <w:r w:rsidRPr="008541D7">
        <w:rPr>
          <w:rFonts w:ascii="Calibri" w:eastAsia="Calibri" w:hAnsi="Calibri" w:cs="Times New Roman"/>
          <w:sz w:val="18"/>
          <w:szCs w:val="18"/>
        </w:rPr>
        <w:t>Estates</w:t>
      </w:r>
      <w:proofErr w:type="spellEnd"/>
      <w:r w:rsidRPr="008541D7">
        <w:rPr>
          <w:rFonts w:ascii="Calibri" w:eastAsia="Calibri" w:hAnsi="Calibri" w:cs="Times New Roman"/>
          <w:sz w:val="18"/>
          <w:szCs w:val="18"/>
        </w:rPr>
        <w:t>, κατοικία έως 50τμ, άνω του 1 ου ορόφου</w:t>
      </w:r>
    </w:p>
    <w:p w14:paraId="2D235596" w14:textId="77777777" w:rsidR="00A43861" w:rsidRDefault="00A43861" w:rsidP="000B623F">
      <w:pPr>
        <w:ind w:left="-1418" w:right="-625"/>
        <w:rPr>
          <w:rFonts w:ascii="Calibri" w:eastAsia="Calibri" w:hAnsi="Calibri" w:cs="Calibri"/>
          <w:color w:val="000000"/>
          <w:sz w:val="24"/>
          <w:szCs w:val="24"/>
        </w:rPr>
      </w:pPr>
      <w:r w:rsidRPr="008E0821">
        <w:rPr>
          <w:rFonts w:ascii="Calibri" w:eastAsia="Calibri" w:hAnsi="Calibri" w:cs="Calibri"/>
          <w:color w:val="000000"/>
          <w:sz w:val="24"/>
          <w:szCs w:val="24"/>
        </w:rPr>
        <w:t xml:space="preserve">Στις περιοχές των </w:t>
      </w:r>
      <w:r w:rsidRPr="008E0821">
        <w:rPr>
          <w:rFonts w:ascii="Calibri" w:eastAsia="Calibri" w:hAnsi="Calibri" w:cs="Calibri"/>
          <w:b/>
          <w:color w:val="000000"/>
          <w:sz w:val="24"/>
          <w:szCs w:val="24"/>
        </w:rPr>
        <w:t>Νοτίων Προαστίων</w:t>
      </w:r>
      <w:r w:rsidRPr="008E0821">
        <w:rPr>
          <w:rFonts w:ascii="Calibri" w:eastAsia="Calibri" w:hAnsi="Calibri" w:cs="Calibri"/>
          <w:color w:val="000000"/>
          <w:sz w:val="24"/>
          <w:szCs w:val="24"/>
        </w:rPr>
        <w:t xml:space="preserve">, η διαθεσιμότητα φοιτητικών κατοικιών με ζητούμενο μίσθωμα έως 300€ είναι </w:t>
      </w:r>
      <w:r w:rsidR="008E0821" w:rsidRPr="008E0821">
        <w:rPr>
          <w:rFonts w:ascii="Calibri" w:eastAsia="Calibri" w:hAnsi="Calibri" w:cs="Calibri"/>
          <w:color w:val="000000"/>
          <w:sz w:val="24"/>
          <w:szCs w:val="24"/>
        </w:rPr>
        <w:t>μηδενική (0,30</w:t>
      </w:r>
      <w:r w:rsidRPr="008E0821">
        <w:rPr>
          <w:rFonts w:ascii="Calibri" w:eastAsia="Calibri" w:hAnsi="Calibri" w:cs="Calibri"/>
          <w:color w:val="000000"/>
          <w:sz w:val="24"/>
          <w:szCs w:val="24"/>
        </w:rPr>
        <w:t xml:space="preserve">%), ενώ στον </w:t>
      </w:r>
      <w:r w:rsidRPr="008E0821">
        <w:rPr>
          <w:rFonts w:ascii="Calibri" w:eastAsia="Calibri" w:hAnsi="Calibri" w:cs="Calibri"/>
          <w:b/>
          <w:color w:val="000000"/>
          <w:sz w:val="24"/>
          <w:szCs w:val="24"/>
        </w:rPr>
        <w:t>Πειραιά</w:t>
      </w:r>
      <w:r w:rsidRPr="008E0821">
        <w:rPr>
          <w:rFonts w:ascii="Calibri" w:eastAsia="Calibri" w:hAnsi="Calibri" w:cs="Calibri"/>
          <w:color w:val="000000"/>
          <w:sz w:val="24"/>
          <w:szCs w:val="24"/>
        </w:rPr>
        <w:t xml:space="preserve"> μόλις το</w:t>
      </w:r>
      <w:r w:rsidR="008E0821" w:rsidRPr="008E0821">
        <w:rPr>
          <w:rFonts w:ascii="Calibri" w:eastAsia="Calibri" w:hAnsi="Calibri" w:cs="Calibri"/>
          <w:color w:val="000000"/>
          <w:sz w:val="24"/>
          <w:szCs w:val="24"/>
        </w:rPr>
        <w:t xml:space="preserve"> 0,94%, 0,75% το 2023 και </w:t>
      </w:r>
      <w:r w:rsidRPr="008E0821">
        <w:rPr>
          <w:rFonts w:ascii="Calibri" w:eastAsia="Calibri" w:hAnsi="Calibri" w:cs="Calibri"/>
          <w:color w:val="000000"/>
          <w:sz w:val="24"/>
          <w:szCs w:val="24"/>
        </w:rPr>
        <w:t>7,14%</w:t>
      </w:r>
      <w:r w:rsidR="008E0821" w:rsidRPr="008E0821">
        <w:rPr>
          <w:rFonts w:ascii="Calibri" w:eastAsia="Calibri" w:hAnsi="Calibri" w:cs="Calibri"/>
          <w:color w:val="000000"/>
          <w:sz w:val="24"/>
          <w:szCs w:val="24"/>
        </w:rPr>
        <w:t xml:space="preserve"> το 2022</w:t>
      </w:r>
      <w:r w:rsidRPr="008E0821">
        <w:rPr>
          <w:rFonts w:ascii="Calibri" w:eastAsia="Calibri" w:hAnsi="Calibri" w:cs="Calibri"/>
          <w:color w:val="000000"/>
          <w:sz w:val="24"/>
          <w:szCs w:val="24"/>
        </w:rPr>
        <w:t>.</w:t>
      </w:r>
      <w:r w:rsidRPr="00A43861">
        <w:rPr>
          <w:rFonts w:ascii="Calibri" w:eastAsia="Calibri" w:hAnsi="Calibri" w:cs="Calibri"/>
          <w:color w:val="000000"/>
          <w:sz w:val="24"/>
          <w:szCs w:val="24"/>
        </w:rPr>
        <w:t xml:space="preserve"> </w:t>
      </w:r>
    </w:p>
    <w:tbl>
      <w:tblPr>
        <w:tblStyle w:val="a3"/>
        <w:tblW w:w="11341" w:type="dxa"/>
        <w:tblInd w:w="-1423" w:type="dxa"/>
        <w:tblLook w:val="04A0" w:firstRow="1" w:lastRow="0" w:firstColumn="1" w:lastColumn="0" w:noHBand="0" w:noVBand="1"/>
      </w:tblPr>
      <w:tblGrid>
        <w:gridCol w:w="2574"/>
        <w:gridCol w:w="4514"/>
        <w:gridCol w:w="4253"/>
      </w:tblGrid>
      <w:tr w:rsidR="000B623F" w:rsidRPr="009973DA" w14:paraId="276DE34D" w14:textId="77777777" w:rsidTr="000B623F">
        <w:tc>
          <w:tcPr>
            <w:tcW w:w="2574" w:type="dxa"/>
          </w:tcPr>
          <w:p w14:paraId="3F971809" w14:textId="77777777" w:rsidR="000B623F" w:rsidRPr="009973DA" w:rsidRDefault="000B623F" w:rsidP="000B623F">
            <w:pPr>
              <w:tabs>
                <w:tab w:val="left" w:pos="6180"/>
              </w:tabs>
              <w:jc w:val="center"/>
              <w:rPr>
                <w:rFonts w:ascii="Calibri" w:eastAsia="Calibri" w:hAnsi="Calibri" w:cs="Times New Roman"/>
                <w:b/>
              </w:rPr>
            </w:pPr>
            <w:r w:rsidRPr="009973DA">
              <w:rPr>
                <w:rFonts w:ascii="Calibri" w:eastAsia="Calibri" w:hAnsi="Calibri" w:cs="Times New Roman"/>
                <w:b/>
              </w:rPr>
              <w:t xml:space="preserve">Νότια Προάστια –  ζητούμενο μίσθωμα </w:t>
            </w:r>
          </w:p>
          <w:p w14:paraId="2281E21F" w14:textId="77777777" w:rsidR="000B623F" w:rsidRPr="009973DA" w:rsidRDefault="000B623F" w:rsidP="000B623F">
            <w:pPr>
              <w:tabs>
                <w:tab w:val="left" w:pos="6180"/>
              </w:tabs>
              <w:jc w:val="center"/>
              <w:rPr>
                <w:rFonts w:ascii="Calibri" w:eastAsia="Calibri" w:hAnsi="Calibri" w:cs="Times New Roman"/>
                <w:b/>
              </w:rPr>
            </w:pPr>
            <w:r w:rsidRPr="009973DA">
              <w:rPr>
                <w:rFonts w:ascii="Calibri" w:eastAsia="Calibri" w:hAnsi="Calibri" w:cs="Times New Roman"/>
                <w:b/>
              </w:rPr>
              <w:t xml:space="preserve">σε </w:t>
            </w:r>
            <w:r w:rsidRPr="009973DA">
              <w:rPr>
                <w:rFonts w:ascii="Calibri" w:eastAsia="Calibri" w:hAnsi="Calibri" w:cs="Calibri"/>
                <w:b/>
              </w:rPr>
              <w:t>€</w:t>
            </w:r>
            <w:r w:rsidRPr="009973DA">
              <w:rPr>
                <w:rFonts w:ascii="Calibri" w:eastAsia="Calibri" w:hAnsi="Calibri" w:cs="Times New Roman"/>
                <w:b/>
              </w:rPr>
              <w:t xml:space="preserve">/μήνα </w:t>
            </w:r>
          </w:p>
        </w:tc>
        <w:tc>
          <w:tcPr>
            <w:tcW w:w="4514" w:type="dxa"/>
          </w:tcPr>
          <w:p w14:paraId="6BCC725C"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Ποσοστό διαθεσιμότητας ακινήτων</w:t>
            </w:r>
          </w:p>
          <w:p w14:paraId="1D4C2EFB" w14:textId="77777777" w:rsidR="000B623F"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Έως 50 τ.μ.</w:t>
            </w:r>
            <w:r>
              <w:rPr>
                <w:rFonts w:ascii="Calibri" w:eastAsia="Calibri" w:hAnsi="Calibri" w:cs="Times New Roman"/>
                <w:b/>
              </w:rPr>
              <w:t xml:space="preserve"> – </w:t>
            </w:r>
          </w:p>
          <w:p w14:paraId="0EB31AE5" w14:textId="77777777" w:rsidR="000B623F" w:rsidRPr="00584B47" w:rsidRDefault="000B623F" w:rsidP="000B623F">
            <w:pPr>
              <w:tabs>
                <w:tab w:val="left" w:pos="6180"/>
              </w:tabs>
              <w:jc w:val="center"/>
              <w:rPr>
                <w:rFonts w:ascii="Calibri" w:eastAsia="Calibri" w:hAnsi="Calibri" w:cs="Times New Roman"/>
                <w:b/>
              </w:rPr>
            </w:pPr>
            <w:r>
              <w:rPr>
                <w:rFonts w:ascii="Calibri" w:eastAsia="Calibri" w:hAnsi="Calibri" w:cs="Times New Roman"/>
                <w:b/>
              </w:rPr>
              <w:t>2023</w:t>
            </w:r>
          </w:p>
        </w:tc>
        <w:tc>
          <w:tcPr>
            <w:tcW w:w="4253" w:type="dxa"/>
            <w:tcBorders>
              <w:bottom w:val="single" w:sz="4" w:space="0" w:color="auto"/>
            </w:tcBorders>
          </w:tcPr>
          <w:p w14:paraId="081B7027" w14:textId="77777777" w:rsidR="000B623F" w:rsidRPr="00584B47"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Ποσοστό διαθεσιμότητας ακινήτων</w:t>
            </w:r>
          </w:p>
          <w:p w14:paraId="1FAA3B0C" w14:textId="77777777" w:rsidR="000B623F" w:rsidRDefault="000B623F" w:rsidP="000B623F">
            <w:pPr>
              <w:tabs>
                <w:tab w:val="left" w:pos="6180"/>
              </w:tabs>
              <w:jc w:val="center"/>
              <w:rPr>
                <w:rFonts w:ascii="Calibri" w:eastAsia="Calibri" w:hAnsi="Calibri" w:cs="Times New Roman"/>
                <w:b/>
              </w:rPr>
            </w:pPr>
            <w:r w:rsidRPr="00584B47">
              <w:rPr>
                <w:rFonts w:ascii="Calibri" w:eastAsia="Calibri" w:hAnsi="Calibri" w:cs="Times New Roman"/>
                <w:b/>
              </w:rPr>
              <w:t>Έως 50 τ.μ.</w:t>
            </w:r>
            <w:r>
              <w:rPr>
                <w:rFonts w:ascii="Calibri" w:eastAsia="Calibri" w:hAnsi="Calibri" w:cs="Times New Roman"/>
                <w:b/>
              </w:rPr>
              <w:t xml:space="preserve"> – </w:t>
            </w:r>
          </w:p>
          <w:p w14:paraId="60A7FBA5" w14:textId="77777777" w:rsidR="000B623F" w:rsidRPr="00584B47" w:rsidRDefault="000B623F" w:rsidP="000B623F">
            <w:pPr>
              <w:tabs>
                <w:tab w:val="left" w:pos="6180"/>
              </w:tabs>
              <w:jc w:val="center"/>
              <w:rPr>
                <w:rFonts w:ascii="Calibri" w:eastAsia="Calibri" w:hAnsi="Calibri" w:cs="Times New Roman"/>
                <w:b/>
              </w:rPr>
            </w:pPr>
            <w:r>
              <w:rPr>
                <w:rFonts w:ascii="Calibri" w:eastAsia="Calibri" w:hAnsi="Calibri" w:cs="Times New Roman"/>
                <w:b/>
              </w:rPr>
              <w:t>2024</w:t>
            </w:r>
          </w:p>
        </w:tc>
      </w:tr>
      <w:tr w:rsidR="000B623F" w:rsidRPr="009973DA" w14:paraId="33FBEA20" w14:textId="77777777" w:rsidTr="000B623F">
        <w:tc>
          <w:tcPr>
            <w:tcW w:w="2574" w:type="dxa"/>
          </w:tcPr>
          <w:p w14:paraId="3DB5CC33" w14:textId="77777777" w:rsidR="000B623F" w:rsidRPr="009973DA" w:rsidRDefault="000B623F" w:rsidP="000B623F">
            <w:pPr>
              <w:tabs>
                <w:tab w:val="left" w:pos="6180"/>
              </w:tabs>
              <w:jc w:val="center"/>
              <w:rPr>
                <w:rFonts w:ascii="Calibri" w:eastAsia="Calibri" w:hAnsi="Calibri" w:cs="Times New Roman"/>
              </w:rPr>
            </w:pPr>
            <w:r w:rsidRPr="009973DA">
              <w:rPr>
                <w:rFonts w:ascii="Calibri" w:eastAsia="Calibri" w:hAnsi="Calibri" w:cs="Times New Roman"/>
              </w:rPr>
              <w:t>Έως 300</w:t>
            </w:r>
          </w:p>
        </w:tc>
        <w:tc>
          <w:tcPr>
            <w:tcW w:w="4514" w:type="dxa"/>
            <w:tcBorders>
              <w:right w:val="single" w:sz="4" w:space="0" w:color="auto"/>
            </w:tcBorders>
          </w:tcPr>
          <w:p w14:paraId="0267A875" w14:textId="77777777" w:rsidR="000B623F" w:rsidRPr="009973DA" w:rsidRDefault="000B623F" w:rsidP="000B623F">
            <w:pPr>
              <w:tabs>
                <w:tab w:val="left" w:pos="6180"/>
              </w:tabs>
              <w:jc w:val="center"/>
              <w:rPr>
                <w:rFonts w:ascii="Calibri" w:eastAsia="Calibri" w:hAnsi="Calibri" w:cs="Times New Roman"/>
              </w:rPr>
            </w:pPr>
            <w:r>
              <w:rPr>
                <w:rFonts w:ascii="Calibri" w:eastAsia="Calibri" w:hAnsi="Calibri" w:cs="Times New Roman"/>
              </w:rPr>
              <w:t>0,4%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DB64181" w14:textId="77777777" w:rsidR="000B623F" w:rsidRPr="009136B4" w:rsidRDefault="000B623F" w:rsidP="000B623F">
            <w:pPr>
              <w:jc w:val="center"/>
              <w:rPr>
                <w:rFonts w:ascii="Calibri" w:hAnsi="Calibri" w:cs="Calibri"/>
                <w:color w:val="000000"/>
              </w:rPr>
            </w:pPr>
            <w:r w:rsidRPr="009136B4">
              <w:rPr>
                <w:rFonts w:ascii="Calibri" w:hAnsi="Calibri" w:cs="Calibri"/>
                <w:color w:val="000000"/>
              </w:rPr>
              <w:t>0,30%</w:t>
            </w:r>
          </w:p>
        </w:tc>
      </w:tr>
      <w:tr w:rsidR="000B623F" w:rsidRPr="009973DA" w14:paraId="07F4C6CB" w14:textId="77777777" w:rsidTr="000B623F">
        <w:tc>
          <w:tcPr>
            <w:tcW w:w="2574" w:type="dxa"/>
          </w:tcPr>
          <w:p w14:paraId="6251AC8F" w14:textId="77777777" w:rsidR="000B623F" w:rsidRPr="009973DA" w:rsidRDefault="000B623F" w:rsidP="000B623F">
            <w:pPr>
              <w:tabs>
                <w:tab w:val="left" w:pos="6180"/>
              </w:tabs>
              <w:jc w:val="center"/>
              <w:rPr>
                <w:rFonts w:ascii="Calibri" w:eastAsia="Calibri" w:hAnsi="Calibri" w:cs="Times New Roman"/>
              </w:rPr>
            </w:pPr>
            <w:r w:rsidRPr="009973DA">
              <w:rPr>
                <w:rFonts w:ascii="Calibri" w:eastAsia="Calibri" w:hAnsi="Calibri" w:cs="Times New Roman"/>
              </w:rPr>
              <w:t>301-350</w:t>
            </w:r>
          </w:p>
        </w:tc>
        <w:tc>
          <w:tcPr>
            <w:tcW w:w="4514" w:type="dxa"/>
            <w:tcBorders>
              <w:right w:val="single" w:sz="4" w:space="0" w:color="auto"/>
            </w:tcBorders>
          </w:tcPr>
          <w:p w14:paraId="7255C91B" w14:textId="77777777" w:rsidR="000B623F" w:rsidRPr="009973DA" w:rsidRDefault="000B623F" w:rsidP="000B623F">
            <w:pPr>
              <w:tabs>
                <w:tab w:val="left" w:pos="6180"/>
              </w:tabs>
              <w:jc w:val="center"/>
              <w:rPr>
                <w:rFonts w:ascii="Calibri" w:eastAsia="Calibri" w:hAnsi="Calibri" w:cs="Times New Roman"/>
              </w:rPr>
            </w:pPr>
            <w:r>
              <w:rPr>
                <w:rFonts w:ascii="Calibri" w:eastAsia="Calibri" w:hAnsi="Calibri" w:cs="Times New Roman"/>
              </w:rPr>
              <w:t>1,11%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01104DF" w14:textId="77777777" w:rsidR="000B623F" w:rsidRPr="009136B4" w:rsidRDefault="000B623F" w:rsidP="000B623F">
            <w:pPr>
              <w:jc w:val="center"/>
              <w:rPr>
                <w:rFonts w:ascii="Calibri" w:hAnsi="Calibri" w:cs="Calibri"/>
                <w:color w:val="000000"/>
              </w:rPr>
            </w:pPr>
            <w:r w:rsidRPr="009136B4">
              <w:rPr>
                <w:rFonts w:ascii="Calibri" w:hAnsi="Calibri" w:cs="Calibri"/>
                <w:color w:val="000000"/>
              </w:rPr>
              <w:t>0,91%</w:t>
            </w:r>
          </w:p>
        </w:tc>
      </w:tr>
      <w:tr w:rsidR="000B623F" w:rsidRPr="009973DA" w14:paraId="5E9B694E" w14:textId="77777777" w:rsidTr="000B623F">
        <w:tc>
          <w:tcPr>
            <w:tcW w:w="2574" w:type="dxa"/>
          </w:tcPr>
          <w:p w14:paraId="547AFCD0" w14:textId="77777777" w:rsidR="000B623F" w:rsidRPr="009973DA" w:rsidRDefault="000B623F" w:rsidP="000B623F">
            <w:pPr>
              <w:tabs>
                <w:tab w:val="left" w:pos="6180"/>
              </w:tabs>
              <w:jc w:val="center"/>
              <w:rPr>
                <w:rFonts w:ascii="Calibri" w:eastAsia="Calibri" w:hAnsi="Calibri" w:cs="Times New Roman"/>
              </w:rPr>
            </w:pPr>
            <w:r w:rsidRPr="009973DA">
              <w:rPr>
                <w:rFonts w:ascii="Calibri" w:eastAsia="Calibri" w:hAnsi="Calibri" w:cs="Times New Roman"/>
              </w:rPr>
              <w:t>351-400</w:t>
            </w:r>
          </w:p>
        </w:tc>
        <w:tc>
          <w:tcPr>
            <w:tcW w:w="4514" w:type="dxa"/>
            <w:tcBorders>
              <w:right w:val="single" w:sz="4" w:space="0" w:color="auto"/>
            </w:tcBorders>
          </w:tcPr>
          <w:p w14:paraId="0D4191B4" w14:textId="77777777" w:rsidR="000B623F" w:rsidRPr="009973DA" w:rsidRDefault="000B623F" w:rsidP="000B623F">
            <w:pPr>
              <w:tabs>
                <w:tab w:val="left" w:pos="6180"/>
              </w:tabs>
              <w:jc w:val="center"/>
              <w:rPr>
                <w:rFonts w:ascii="Calibri" w:eastAsia="Calibri" w:hAnsi="Calibri" w:cs="Times New Roman"/>
              </w:rPr>
            </w:pPr>
            <w:r>
              <w:rPr>
                <w:rFonts w:ascii="Calibri" w:eastAsia="Calibri" w:hAnsi="Calibri" w:cs="Times New Roman"/>
              </w:rPr>
              <w:t>5,7%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77F6D93" w14:textId="77777777" w:rsidR="000B623F" w:rsidRPr="009136B4" w:rsidRDefault="000B623F" w:rsidP="000B623F">
            <w:pPr>
              <w:jc w:val="center"/>
              <w:rPr>
                <w:rFonts w:ascii="Calibri" w:hAnsi="Calibri" w:cs="Calibri"/>
                <w:color w:val="000000"/>
              </w:rPr>
            </w:pPr>
            <w:r w:rsidRPr="009136B4">
              <w:rPr>
                <w:rFonts w:ascii="Calibri" w:hAnsi="Calibri" w:cs="Calibri"/>
                <w:color w:val="000000"/>
              </w:rPr>
              <w:t>4,28%</w:t>
            </w:r>
          </w:p>
        </w:tc>
      </w:tr>
      <w:tr w:rsidR="000B623F" w:rsidRPr="009973DA" w14:paraId="4833EC12" w14:textId="77777777" w:rsidTr="000B623F">
        <w:tc>
          <w:tcPr>
            <w:tcW w:w="2574" w:type="dxa"/>
          </w:tcPr>
          <w:p w14:paraId="0B23CB6D" w14:textId="77777777" w:rsidR="000B623F" w:rsidRPr="009973DA" w:rsidRDefault="000B623F" w:rsidP="000B623F">
            <w:pPr>
              <w:tabs>
                <w:tab w:val="left" w:pos="6180"/>
              </w:tabs>
              <w:jc w:val="center"/>
              <w:rPr>
                <w:rFonts w:ascii="Calibri" w:eastAsia="Calibri" w:hAnsi="Calibri" w:cs="Times New Roman"/>
              </w:rPr>
            </w:pPr>
            <w:r w:rsidRPr="009973DA">
              <w:rPr>
                <w:rFonts w:ascii="Calibri" w:eastAsia="Calibri" w:hAnsi="Calibri" w:cs="Times New Roman"/>
              </w:rPr>
              <w:t>401-450</w:t>
            </w:r>
          </w:p>
        </w:tc>
        <w:tc>
          <w:tcPr>
            <w:tcW w:w="4514" w:type="dxa"/>
            <w:tcBorders>
              <w:right w:val="single" w:sz="4" w:space="0" w:color="auto"/>
            </w:tcBorders>
          </w:tcPr>
          <w:p w14:paraId="773FD243" w14:textId="77777777" w:rsidR="000B623F" w:rsidRPr="009973DA" w:rsidRDefault="000B623F" w:rsidP="000B623F">
            <w:pPr>
              <w:tabs>
                <w:tab w:val="left" w:pos="6180"/>
              </w:tabs>
              <w:jc w:val="center"/>
              <w:rPr>
                <w:rFonts w:ascii="Calibri" w:eastAsia="Calibri" w:hAnsi="Calibri" w:cs="Times New Roman"/>
              </w:rPr>
            </w:pPr>
            <w:r>
              <w:rPr>
                <w:rFonts w:ascii="Calibri" w:eastAsia="Calibri" w:hAnsi="Calibri" w:cs="Times New Roman"/>
              </w:rPr>
              <w:t>7,7%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67240FC" w14:textId="77777777" w:rsidR="000B623F" w:rsidRPr="009136B4" w:rsidRDefault="000B623F" w:rsidP="000B623F">
            <w:pPr>
              <w:jc w:val="center"/>
              <w:rPr>
                <w:rFonts w:ascii="Calibri" w:hAnsi="Calibri" w:cs="Calibri"/>
                <w:color w:val="000000"/>
              </w:rPr>
            </w:pPr>
            <w:r w:rsidRPr="009136B4">
              <w:rPr>
                <w:rFonts w:ascii="Calibri" w:hAnsi="Calibri" w:cs="Calibri"/>
                <w:color w:val="000000"/>
              </w:rPr>
              <w:t>7,03%</w:t>
            </w:r>
          </w:p>
        </w:tc>
      </w:tr>
      <w:tr w:rsidR="000B623F" w:rsidRPr="009973DA" w14:paraId="29C3C5D9" w14:textId="77777777" w:rsidTr="000B623F">
        <w:tc>
          <w:tcPr>
            <w:tcW w:w="2574" w:type="dxa"/>
          </w:tcPr>
          <w:p w14:paraId="0AF4574B" w14:textId="77777777" w:rsidR="000B623F" w:rsidRPr="009973DA" w:rsidRDefault="000B623F" w:rsidP="000B623F">
            <w:pPr>
              <w:tabs>
                <w:tab w:val="left" w:pos="6180"/>
              </w:tabs>
              <w:jc w:val="center"/>
              <w:rPr>
                <w:rFonts w:ascii="Calibri" w:eastAsia="Calibri" w:hAnsi="Calibri" w:cs="Times New Roman"/>
              </w:rPr>
            </w:pPr>
            <w:r w:rsidRPr="009973DA">
              <w:rPr>
                <w:rFonts w:ascii="Calibri" w:eastAsia="Calibri" w:hAnsi="Calibri" w:cs="Times New Roman"/>
              </w:rPr>
              <w:t>451-500</w:t>
            </w:r>
          </w:p>
        </w:tc>
        <w:tc>
          <w:tcPr>
            <w:tcW w:w="4514" w:type="dxa"/>
            <w:tcBorders>
              <w:right w:val="single" w:sz="4" w:space="0" w:color="auto"/>
            </w:tcBorders>
          </w:tcPr>
          <w:p w14:paraId="5AC5892C" w14:textId="77777777" w:rsidR="000B623F" w:rsidRPr="009973DA" w:rsidRDefault="000B623F" w:rsidP="000B623F">
            <w:pPr>
              <w:tabs>
                <w:tab w:val="left" w:pos="6180"/>
              </w:tabs>
              <w:jc w:val="center"/>
              <w:rPr>
                <w:rFonts w:ascii="Calibri" w:eastAsia="Calibri" w:hAnsi="Calibri" w:cs="Times New Roman"/>
              </w:rPr>
            </w:pPr>
            <w:r>
              <w:rPr>
                <w:rFonts w:ascii="Calibri" w:eastAsia="Calibri" w:hAnsi="Calibri" w:cs="Times New Roman"/>
              </w:rPr>
              <w:t>11,5%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72C4E46" w14:textId="77777777" w:rsidR="000B623F" w:rsidRPr="009136B4" w:rsidRDefault="000B623F" w:rsidP="000B623F">
            <w:pPr>
              <w:jc w:val="center"/>
              <w:rPr>
                <w:rFonts w:ascii="Calibri" w:hAnsi="Calibri" w:cs="Calibri"/>
                <w:color w:val="000000"/>
              </w:rPr>
            </w:pPr>
            <w:r w:rsidRPr="009136B4">
              <w:rPr>
                <w:rFonts w:ascii="Calibri" w:hAnsi="Calibri" w:cs="Calibri"/>
                <w:color w:val="000000"/>
              </w:rPr>
              <w:t>12,50%</w:t>
            </w:r>
          </w:p>
        </w:tc>
      </w:tr>
      <w:tr w:rsidR="000B623F" w:rsidRPr="009973DA" w14:paraId="34FF7810" w14:textId="77777777" w:rsidTr="000B623F">
        <w:tc>
          <w:tcPr>
            <w:tcW w:w="2574" w:type="dxa"/>
          </w:tcPr>
          <w:p w14:paraId="5689D751" w14:textId="77777777" w:rsidR="000B623F" w:rsidRPr="009973DA" w:rsidRDefault="000B623F" w:rsidP="000B623F">
            <w:pPr>
              <w:tabs>
                <w:tab w:val="left" w:pos="6180"/>
              </w:tabs>
              <w:jc w:val="center"/>
              <w:rPr>
                <w:rFonts w:ascii="Calibri" w:eastAsia="Calibri" w:hAnsi="Calibri" w:cs="Times New Roman"/>
              </w:rPr>
            </w:pPr>
            <w:r w:rsidRPr="009973DA">
              <w:rPr>
                <w:rFonts w:ascii="Calibri" w:eastAsia="Calibri" w:hAnsi="Calibri" w:cs="Times New Roman"/>
              </w:rPr>
              <w:t xml:space="preserve">501 και άνω </w:t>
            </w:r>
          </w:p>
        </w:tc>
        <w:tc>
          <w:tcPr>
            <w:tcW w:w="4514" w:type="dxa"/>
            <w:tcBorders>
              <w:right w:val="single" w:sz="4" w:space="0" w:color="auto"/>
            </w:tcBorders>
          </w:tcPr>
          <w:p w14:paraId="01163531" w14:textId="77777777" w:rsidR="000B623F" w:rsidRPr="009973DA" w:rsidRDefault="000B623F" w:rsidP="000B623F">
            <w:pPr>
              <w:tabs>
                <w:tab w:val="left" w:pos="6180"/>
              </w:tabs>
              <w:jc w:val="center"/>
              <w:rPr>
                <w:rFonts w:ascii="Calibri" w:eastAsia="Calibri" w:hAnsi="Calibri" w:cs="Times New Roman"/>
              </w:rPr>
            </w:pPr>
            <w:r>
              <w:rPr>
                <w:rFonts w:ascii="Calibri" w:eastAsia="Calibri" w:hAnsi="Calibri" w:cs="Times New Roman"/>
              </w:rPr>
              <w:t>73,27%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C034874" w14:textId="77777777" w:rsidR="000B623F" w:rsidRPr="009136B4" w:rsidRDefault="000B623F" w:rsidP="000B623F">
            <w:pPr>
              <w:jc w:val="center"/>
              <w:rPr>
                <w:rFonts w:ascii="Calibri" w:hAnsi="Calibri" w:cs="Calibri"/>
                <w:color w:val="000000"/>
              </w:rPr>
            </w:pPr>
            <w:r w:rsidRPr="009136B4">
              <w:rPr>
                <w:rFonts w:ascii="Calibri" w:hAnsi="Calibri" w:cs="Calibri"/>
                <w:color w:val="000000"/>
              </w:rPr>
              <w:t>74,90%</w:t>
            </w:r>
          </w:p>
        </w:tc>
      </w:tr>
    </w:tbl>
    <w:p w14:paraId="47ADCEA9" w14:textId="77777777" w:rsidR="000B623F" w:rsidRPr="000B623F" w:rsidRDefault="000B623F" w:rsidP="000B623F">
      <w:pPr>
        <w:tabs>
          <w:tab w:val="left" w:pos="6180"/>
        </w:tabs>
        <w:ind w:left="-1418" w:right="-1050"/>
        <w:jc w:val="both"/>
        <w:rPr>
          <w:rFonts w:ascii="Calibri" w:eastAsia="Calibri" w:hAnsi="Calibri" w:cs="Times New Roman"/>
          <w:sz w:val="18"/>
          <w:szCs w:val="18"/>
        </w:rPr>
      </w:pPr>
      <w:r w:rsidRPr="00CB7B0B">
        <w:rPr>
          <w:rFonts w:ascii="Calibri" w:eastAsia="Calibri" w:hAnsi="Calibri" w:cs="Times New Roman"/>
          <w:b/>
          <w:sz w:val="18"/>
          <w:szCs w:val="18"/>
        </w:rPr>
        <w:t>Πηγή/Επεξεργασία:</w:t>
      </w:r>
      <w:r w:rsidRPr="00CB7B0B">
        <w:rPr>
          <w:rFonts w:ascii="Calibri" w:eastAsia="Calibri" w:hAnsi="Calibri" w:cs="Times New Roman"/>
          <w:sz w:val="18"/>
          <w:szCs w:val="18"/>
        </w:rPr>
        <w:t xml:space="preserve"> Ιστοσελίδες Αγγελιών Ακινήτων/Πανελλαδικό Δίκτυο E-Real </w:t>
      </w:r>
      <w:proofErr w:type="spellStart"/>
      <w:r w:rsidRPr="00CB7B0B">
        <w:rPr>
          <w:rFonts w:ascii="Calibri" w:eastAsia="Calibri" w:hAnsi="Calibri" w:cs="Times New Roman"/>
          <w:sz w:val="18"/>
          <w:szCs w:val="18"/>
        </w:rPr>
        <w:t>Estates</w:t>
      </w:r>
      <w:proofErr w:type="spellEnd"/>
      <w:r w:rsidRPr="00CB7B0B">
        <w:rPr>
          <w:rFonts w:ascii="Calibri" w:eastAsia="Calibri" w:hAnsi="Calibri" w:cs="Times New Roman"/>
          <w:sz w:val="18"/>
          <w:szCs w:val="18"/>
        </w:rPr>
        <w:t>, κατοικία έως 50τμ, άνω του 1 ου ορόφου</w:t>
      </w:r>
    </w:p>
    <w:p w14:paraId="71DE02DB" w14:textId="77777777" w:rsidR="008E0821" w:rsidRPr="008E0821" w:rsidRDefault="008E0821" w:rsidP="000B623F">
      <w:pPr>
        <w:ind w:left="-1418" w:right="-625"/>
        <w:rPr>
          <w:rFonts w:ascii="Calibri" w:eastAsia="Calibri" w:hAnsi="Calibri" w:cs="Calibri"/>
          <w:color w:val="000000"/>
          <w:sz w:val="24"/>
          <w:szCs w:val="24"/>
        </w:rPr>
      </w:pPr>
      <w:r w:rsidRPr="008E0821">
        <w:rPr>
          <w:rFonts w:eastAsia="Times New Roman" w:cstheme="minorHAnsi"/>
          <w:bCs/>
          <w:color w:val="000000" w:themeColor="text1"/>
          <w:sz w:val="24"/>
          <w:szCs w:val="24"/>
          <w:lang w:eastAsia="el-GR"/>
        </w:rPr>
        <w:lastRenderedPageBreak/>
        <w:t xml:space="preserve">Στις περιοχές των </w:t>
      </w:r>
      <w:r w:rsidRPr="008E0821">
        <w:rPr>
          <w:rFonts w:eastAsia="Times New Roman" w:cstheme="minorHAnsi"/>
          <w:b/>
          <w:bCs/>
          <w:color w:val="000000" w:themeColor="text1"/>
          <w:sz w:val="24"/>
          <w:szCs w:val="24"/>
          <w:lang w:eastAsia="el-GR"/>
        </w:rPr>
        <w:t>Βορείων Προαστίων</w:t>
      </w:r>
      <w:r w:rsidRPr="008E0821">
        <w:rPr>
          <w:rFonts w:eastAsia="Times New Roman" w:cstheme="minorHAnsi"/>
          <w:bCs/>
          <w:color w:val="000000" w:themeColor="text1"/>
          <w:sz w:val="24"/>
          <w:szCs w:val="24"/>
          <w:lang w:eastAsia="el-GR"/>
        </w:rPr>
        <w:t>, 8 στα 10 διαθέσιμα προς μίσθωση ακίνητα έχουν ζητούμενο μίσθωμα άνω των 500€/μήνα</w:t>
      </w:r>
    </w:p>
    <w:tbl>
      <w:tblPr>
        <w:tblStyle w:val="a3"/>
        <w:tblW w:w="11341" w:type="dxa"/>
        <w:tblInd w:w="-1423" w:type="dxa"/>
        <w:tblLook w:val="04A0" w:firstRow="1" w:lastRow="0" w:firstColumn="1" w:lastColumn="0" w:noHBand="0" w:noVBand="1"/>
      </w:tblPr>
      <w:tblGrid>
        <w:gridCol w:w="2552"/>
        <w:gridCol w:w="4678"/>
        <w:gridCol w:w="4111"/>
      </w:tblGrid>
      <w:tr w:rsidR="008E0821" w:rsidRPr="009136B4" w14:paraId="18DEF7AD" w14:textId="77777777" w:rsidTr="00D222B6">
        <w:tc>
          <w:tcPr>
            <w:tcW w:w="2552" w:type="dxa"/>
          </w:tcPr>
          <w:p w14:paraId="6D20871D"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 xml:space="preserve">Βόρεια Προάστια –  ζητούμενο μίσθωμα </w:t>
            </w:r>
          </w:p>
          <w:p w14:paraId="13EC519C"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 xml:space="preserve">σε </w:t>
            </w:r>
            <w:r w:rsidRPr="009136B4">
              <w:rPr>
                <w:rFonts w:ascii="Calibri" w:eastAsia="Calibri" w:hAnsi="Calibri" w:cs="Calibri"/>
                <w:b/>
              </w:rPr>
              <w:t>€</w:t>
            </w:r>
            <w:r w:rsidRPr="009136B4">
              <w:rPr>
                <w:rFonts w:ascii="Calibri" w:eastAsia="Calibri" w:hAnsi="Calibri" w:cs="Times New Roman"/>
                <w:b/>
              </w:rPr>
              <w:t xml:space="preserve">/μήνα </w:t>
            </w:r>
          </w:p>
        </w:tc>
        <w:tc>
          <w:tcPr>
            <w:tcW w:w="4678" w:type="dxa"/>
          </w:tcPr>
          <w:p w14:paraId="6C037AB4"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Ποσοστό διαθεσιμότητας ακινήτων</w:t>
            </w:r>
          </w:p>
          <w:p w14:paraId="5C872B99"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 xml:space="preserve">Έως 50 τ.μ. – </w:t>
            </w:r>
          </w:p>
          <w:p w14:paraId="48A06F1D"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2023</w:t>
            </w:r>
          </w:p>
        </w:tc>
        <w:tc>
          <w:tcPr>
            <w:tcW w:w="4111" w:type="dxa"/>
          </w:tcPr>
          <w:p w14:paraId="4DD37FE7"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Ποσοστό διαθεσιμότητας ακινήτων</w:t>
            </w:r>
          </w:p>
          <w:p w14:paraId="45DEAEFD"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 xml:space="preserve">Έως 50 τ.μ. – </w:t>
            </w:r>
          </w:p>
          <w:p w14:paraId="0AEBF33C" w14:textId="77777777" w:rsidR="008E0821" w:rsidRPr="009136B4" w:rsidRDefault="008E0821" w:rsidP="00D222B6">
            <w:pPr>
              <w:tabs>
                <w:tab w:val="left" w:pos="6180"/>
              </w:tabs>
              <w:jc w:val="center"/>
              <w:rPr>
                <w:rFonts w:ascii="Calibri" w:eastAsia="Calibri" w:hAnsi="Calibri" w:cs="Times New Roman"/>
                <w:b/>
              </w:rPr>
            </w:pPr>
            <w:r w:rsidRPr="009136B4">
              <w:rPr>
                <w:rFonts w:ascii="Calibri" w:eastAsia="Calibri" w:hAnsi="Calibri" w:cs="Times New Roman"/>
                <w:b/>
              </w:rPr>
              <w:t>2024</w:t>
            </w:r>
          </w:p>
        </w:tc>
      </w:tr>
      <w:tr w:rsidR="008E0821" w:rsidRPr="009136B4" w14:paraId="2AFA6EE5" w14:textId="77777777" w:rsidTr="00D222B6">
        <w:tc>
          <w:tcPr>
            <w:tcW w:w="2552" w:type="dxa"/>
          </w:tcPr>
          <w:p w14:paraId="3CD06823"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Έως 300</w:t>
            </w:r>
          </w:p>
        </w:tc>
        <w:tc>
          <w:tcPr>
            <w:tcW w:w="4678" w:type="dxa"/>
          </w:tcPr>
          <w:p w14:paraId="2237DAB6"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1,12%</w:t>
            </w:r>
          </w:p>
        </w:tc>
        <w:tc>
          <w:tcPr>
            <w:tcW w:w="4111" w:type="dxa"/>
            <w:shd w:val="clear" w:color="auto" w:fill="auto"/>
            <w:vAlign w:val="center"/>
          </w:tcPr>
          <w:p w14:paraId="53CE4358" w14:textId="77777777" w:rsidR="008E0821" w:rsidRPr="009136B4" w:rsidRDefault="008E0821" w:rsidP="00D222B6">
            <w:pPr>
              <w:jc w:val="center"/>
              <w:rPr>
                <w:rFonts w:ascii="Calibri" w:hAnsi="Calibri" w:cs="Calibri"/>
                <w:color w:val="000000"/>
              </w:rPr>
            </w:pPr>
            <w:r w:rsidRPr="009136B4">
              <w:rPr>
                <w:rFonts w:ascii="Calibri" w:hAnsi="Calibri" w:cs="Calibri"/>
                <w:color w:val="000000"/>
              </w:rPr>
              <w:t>1,38%</w:t>
            </w:r>
          </w:p>
        </w:tc>
      </w:tr>
      <w:tr w:rsidR="008E0821" w:rsidRPr="009136B4" w14:paraId="3B2ECA11" w14:textId="77777777" w:rsidTr="00D222B6">
        <w:tc>
          <w:tcPr>
            <w:tcW w:w="2552" w:type="dxa"/>
          </w:tcPr>
          <w:p w14:paraId="647D1E8E"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301-350</w:t>
            </w:r>
          </w:p>
        </w:tc>
        <w:tc>
          <w:tcPr>
            <w:tcW w:w="4678" w:type="dxa"/>
          </w:tcPr>
          <w:p w14:paraId="2F0A25D9"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0%</w:t>
            </w:r>
          </w:p>
        </w:tc>
        <w:tc>
          <w:tcPr>
            <w:tcW w:w="4111" w:type="dxa"/>
            <w:shd w:val="clear" w:color="auto" w:fill="auto"/>
            <w:vAlign w:val="center"/>
          </w:tcPr>
          <w:p w14:paraId="335ABDC4" w14:textId="77777777" w:rsidR="008E0821" w:rsidRPr="009136B4" w:rsidRDefault="008E0821" w:rsidP="00D222B6">
            <w:pPr>
              <w:jc w:val="center"/>
              <w:rPr>
                <w:rFonts w:ascii="Calibri" w:hAnsi="Calibri" w:cs="Calibri"/>
                <w:color w:val="000000"/>
              </w:rPr>
            </w:pPr>
            <w:r w:rsidRPr="009136B4">
              <w:rPr>
                <w:rFonts w:ascii="Calibri" w:hAnsi="Calibri" w:cs="Calibri"/>
                <w:color w:val="000000"/>
              </w:rPr>
              <w:t>1,38%</w:t>
            </w:r>
          </w:p>
        </w:tc>
      </w:tr>
      <w:tr w:rsidR="008E0821" w:rsidRPr="009136B4" w14:paraId="54601099" w14:textId="77777777" w:rsidTr="00D222B6">
        <w:tc>
          <w:tcPr>
            <w:tcW w:w="2552" w:type="dxa"/>
          </w:tcPr>
          <w:p w14:paraId="0D0ABB0E"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351-400</w:t>
            </w:r>
          </w:p>
        </w:tc>
        <w:tc>
          <w:tcPr>
            <w:tcW w:w="4678" w:type="dxa"/>
          </w:tcPr>
          <w:p w14:paraId="6FB6C97F"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5,61%</w:t>
            </w:r>
          </w:p>
        </w:tc>
        <w:tc>
          <w:tcPr>
            <w:tcW w:w="4111" w:type="dxa"/>
            <w:shd w:val="clear" w:color="auto" w:fill="auto"/>
            <w:vAlign w:val="center"/>
          </w:tcPr>
          <w:p w14:paraId="525CFCEE" w14:textId="77777777" w:rsidR="008E0821" w:rsidRPr="009136B4" w:rsidRDefault="008E0821" w:rsidP="00D222B6">
            <w:pPr>
              <w:jc w:val="center"/>
              <w:rPr>
                <w:rFonts w:ascii="Calibri" w:hAnsi="Calibri" w:cs="Calibri"/>
                <w:color w:val="000000"/>
              </w:rPr>
            </w:pPr>
            <w:r w:rsidRPr="009136B4">
              <w:rPr>
                <w:rFonts w:ascii="Calibri" w:hAnsi="Calibri" w:cs="Calibri"/>
                <w:color w:val="000000"/>
              </w:rPr>
              <w:t>5,55%</w:t>
            </w:r>
          </w:p>
        </w:tc>
      </w:tr>
      <w:tr w:rsidR="008E0821" w:rsidRPr="009136B4" w14:paraId="2BF3F60A" w14:textId="77777777" w:rsidTr="00D222B6">
        <w:tc>
          <w:tcPr>
            <w:tcW w:w="2552" w:type="dxa"/>
          </w:tcPr>
          <w:p w14:paraId="0469AB22"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401-450</w:t>
            </w:r>
          </w:p>
        </w:tc>
        <w:tc>
          <w:tcPr>
            <w:tcW w:w="4678" w:type="dxa"/>
          </w:tcPr>
          <w:p w14:paraId="64D6D9E4"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10,11%</w:t>
            </w:r>
          </w:p>
        </w:tc>
        <w:tc>
          <w:tcPr>
            <w:tcW w:w="4111" w:type="dxa"/>
            <w:shd w:val="clear" w:color="auto" w:fill="auto"/>
            <w:vAlign w:val="center"/>
          </w:tcPr>
          <w:p w14:paraId="2171F5EB" w14:textId="77777777" w:rsidR="008E0821" w:rsidRPr="009136B4" w:rsidRDefault="008E0821" w:rsidP="00D222B6">
            <w:pPr>
              <w:jc w:val="center"/>
              <w:rPr>
                <w:rFonts w:ascii="Calibri" w:hAnsi="Calibri" w:cs="Calibri"/>
                <w:color w:val="000000"/>
              </w:rPr>
            </w:pPr>
            <w:r w:rsidRPr="009136B4">
              <w:rPr>
                <w:rFonts w:ascii="Calibri" w:hAnsi="Calibri" w:cs="Calibri"/>
                <w:color w:val="000000"/>
              </w:rPr>
              <w:t>4,16%</w:t>
            </w:r>
          </w:p>
        </w:tc>
      </w:tr>
      <w:tr w:rsidR="008E0821" w:rsidRPr="009136B4" w14:paraId="6B6E940A" w14:textId="77777777" w:rsidTr="00D222B6">
        <w:tc>
          <w:tcPr>
            <w:tcW w:w="2552" w:type="dxa"/>
          </w:tcPr>
          <w:p w14:paraId="4932A3EA"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451-500</w:t>
            </w:r>
          </w:p>
        </w:tc>
        <w:tc>
          <w:tcPr>
            <w:tcW w:w="4678" w:type="dxa"/>
          </w:tcPr>
          <w:p w14:paraId="36C73062"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6,74%</w:t>
            </w:r>
          </w:p>
        </w:tc>
        <w:tc>
          <w:tcPr>
            <w:tcW w:w="4111" w:type="dxa"/>
            <w:shd w:val="clear" w:color="auto" w:fill="auto"/>
            <w:vAlign w:val="center"/>
          </w:tcPr>
          <w:p w14:paraId="1297FA6B" w14:textId="77777777" w:rsidR="008E0821" w:rsidRPr="009136B4" w:rsidRDefault="008E0821" w:rsidP="00D222B6">
            <w:pPr>
              <w:jc w:val="center"/>
              <w:rPr>
                <w:rFonts w:ascii="Calibri" w:hAnsi="Calibri" w:cs="Calibri"/>
                <w:color w:val="000000"/>
              </w:rPr>
            </w:pPr>
            <w:r w:rsidRPr="009136B4">
              <w:rPr>
                <w:rFonts w:ascii="Calibri" w:hAnsi="Calibri" w:cs="Calibri"/>
                <w:color w:val="000000"/>
              </w:rPr>
              <w:t>2,77%</w:t>
            </w:r>
          </w:p>
        </w:tc>
      </w:tr>
      <w:tr w:rsidR="008E0821" w:rsidRPr="009136B4" w14:paraId="74C91854" w14:textId="77777777" w:rsidTr="00D222B6">
        <w:tc>
          <w:tcPr>
            <w:tcW w:w="2552" w:type="dxa"/>
          </w:tcPr>
          <w:p w14:paraId="0C32342E"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 xml:space="preserve">501 και άνω </w:t>
            </w:r>
          </w:p>
        </w:tc>
        <w:tc>
          <w:tcPr>
            <w:tcW w:w="4678" w:type="dxa"/>
          </w:tcPr>
          <w:p w14:paraId="7D087597" w14:textId="77777777" w:rsidR="008E0821" w:rsidRPr="009136B4" w:rsidRDefault="008E0821" w:rsidP="00D222B6">
            <w:pPr>
              <w:tabs>
                <w:tab w:val="left" w:pos="6180"/>
              </w:tabs>
              <w:jc w:val="center"/>
              <w:rPr>
                <w:rFonts w:ascii="Calibri" w:eastAsia="Calibri" w:hAnsi="Calibri" w:cs="Times New Roman"/>
              </w:rPr>
            </w:pPr>
            <w:r w:rsidRPr="009136B4">
              <w:rPr>
                <w:rFonts w:ascii="Calibri" w:eastAsia="Calibri" w:hAnsi="Calibri" w:cs="Times New Roman"/>
              </w:rPr>
              <w:t>76,4%</w:t>
            </w:r>
          </w:p>
        </w:tc>
        <w:tc>
          <w:tcPr>
            <w:tcW w:w="4111" w:type="dxa"/>
            <w:shd w:val="clear" w:color="auto" w:fill="auto"/>
            <w:vAlign w:val="center"/>
          </w:tcPr>
          <w:p w14:paraId="48941A7D" w14:textId="77777777" w:rsidR="008E0821" w:rsidRPr="009136B4" w:rsidRDefault="008E0821" w:rsidP="00D222B6">
            <w:pPr>
              <w:jc w:val="center"/>
              <w:rPr>
                <w:rFonts w:ascii="Calibri" w:hAnsi="Calibri" w:cs="Calibri"/>
                <w:color w:val="000000"/>
              </w:rPr>
            </w:pPr>
            <w:r w:rsidRPr="009136B4">
              <w:rPr>
                <w:rFonts w:ascii="Calibri" w:hAnsi="Calibri" w:cs="Calibri"/>
                <w:color w:val="000000"/>
              </w:rPr>
              <w:t>84%</w:t>
            </w:r>
          </w:p>
        </w:tc>
      </w:tr>
    </w:tbl>
    <w:p w14:paraId="61B7566F" w14:textId="77777777" w:rsidR="008E0821" w:rsidRPr="008A78E1" w:rsidRDefault="008E0821" w:rsidP="008A78E1">
      <w:pPr>
        <w:tabs>
          <w:tab w:val="left" w:pos="6180"/>
        </w:tabs>
        <w:ind w:left="-1418"/>
        <w:jc w:val="both"/>
        <w:rPr>
          <w:rFonts w:ascii="Calibri" w:eastAsia="Calibri" w:hAnsi="Calibri" w:cs="Times New Roman"/>
          <w:sz w:val="18"/>
          <w:szCs w:val="18"/>
        </w:rPr>
      </w:pPr>
      <w:r w:rsidRPr="00CB7B0B">
        <w:rPr>
          <w:rFonts w:ascii="Calibri" w:eastAsia="Calibri" w:hAnsi="Calibri" w:cs="Times New Roman"/>
          <w:b/>
          <w:sz w:val="18"/>
          <w:szCs w:val="18"/>
        </w:rPr>
        <w:t>Πηγή/Επεξεργασία:</w:t>
      </w:r>
      <w:r w:rsidRPr="00CB7B0B">
        <w:rPr>
          <w:rFonts w:ascii="Calibri" w:eastAsia="Calibri" w:hAnsi="Calibri" w:cs="Times New Roman"/>
          <w:sz w:val="18"/>
          <w:szCs w:val="18"/>
        </w:rPr>
        <w:t xml:space="preserve"> Ιστοσελίδες Αγγελιών Ακινήτων/Πανελλαδικό Δίκτυο E-Real </w:t>
      </w:r>
      <w:proofErr w:type="spellStart"/>
      <w:r w:rsidRPr="00CB7B0B">
        <w:rPr>
          <w:rFonts w:ascii="Calibri" w:eastAsia="Calibri" w:hAnsi="Calibri" w:cs="Times New Roman"/>
          <w:sz w:val="18"/>
          <w:szCs w:val="18"/>
        </w:rPr>
        <w:t>Estates</w:t>
      </w:r>
      <w:proofErr w:type="spellEnd"/>
      <w:r w:rsidRPr="00CB7B0B">
        <w:rPr>
          <w:rFonts w:ascii="Calibri" w:eastAsia="Calibri" w:hAnsi="Calibri" w:cs="Times New Roman"/>
          <w:sz w:val="18"/>
          <w:szCs w:val="18"/>
        </w:rPr>
        <w:t>, κατοικί</w:t>
      </w:r>
      <w:r w:rsidR="008A78E1">
        <w:rPr>
          <w:rFonts w:ascii="Calibri" w:eastAsia="Calibri" w:hAnsi="Calibri" w:cs="Times New Roman"/>
          <w:sz w:val="18"/>
          <w:szCs w:val="18"/>
        </w:rPr>
        <w:t>α έως 50τμ, άνω του 1 ου ορόφου</w:t>
      </w:r>
    </w:p>
    <w:p w14:paraId="517BCD58" w14:textId="77777777" w:rsidR="00B16F99" w:rsidRDefault="00B16F99" w:rsidP="000B623F">
      <w:pPr>
        <w:ind w:left="-1418" w:right="-625"/>
        <w:rPr>
          <w:rFonts w:ascii="Calibri" w:eastAsia="Calibri" w:hAnsi="Calibri" w:cs="Calibri"/>
          <w:color w:val="000000"/>
          <w:sz w:val="24"/>
          <w:szCs w:val="24"/>
        </w:rPr>
      </w:pPr>
      <w:r w:rsidRPr="008E0821">
        <w:rPr>
          <w:rFonts w:ascii="Calibri" w:eastAsia="Calibri" w:hAnsi="Calibri" w:cs="Calibri"/>
          <w:color w:val="000000"/>
          <w:sz w:val="24"/>
          <w:szCs w:val="24"/>
        </w:rPr>
        <w:t xml:space="preserve">Στις περιοχές του </w:t>
      </w:r>
      <w:r w:rsidRPr="008E0821">
        <w:rPr>
          <w:rFonts w:ascii="Calibri" w:eastAsia="Calibri" w:hAnsi="Calibri" w:cs="Calibri"/>
          <w:b/>
          <w:color w:val="000000"/>
          <w:sz w:val="24"/>
          <w:szCs w:val="24"/>
        </w:rPr>
        <w:t>Πειραιά</w:t>
      </w:r>
      <w:r w:rsidRPr="008E0821">
        <w:rPr>
          <w:rFonts w:ascii="Calibri" w:eastAsia="Calibri" w:hAnsi="Calibri" w:cs="Calibri"/>
          <w:color w:val="000000"/>
          <w:sz w:val="24"/>
          <w:szCs w:val="24"/>
        </w:rPr>
        <w:t xml:space="preserve">, </w:t>
      </w:r>
      <w:r w:rsidR="008E0821" w:rsidRPr="008E0821">
        <w:rPr>
          <w:rFonts w:ascii="Calibri" w:eastAsia="Calibri" w:hAnsi="Calibri" w:cs="Calibri"/>
          <w:color w:val="000000"/>
          <w:sz w:val="24"/>
          <w:szCs w:val="24"/>
        </w:rPr>
        <w:t xml:space="preserve">7 </w:t>
      </w:r>
      <w:r w:rsidRPr="008E0821">
        <w:rPr>
          <w:rFonts w:ascii="Calibri" w:eastAsia="Calibri" w:hAnsi="Calibri" w:cs="Calibri"/>
          <w:color w:val="000000"/>
          <w:sz w:val="24"/>
          <w:szCs w:val="24"/>
        </w:rPr>
        <w:t xml:space="preserve">στα 10 διαθέσιμα ακίνητα έχουν ζητούμενο μίσθωμα </w:t>
      </w:r>
      <w:r w:rsidR="008E0821" w:rsidRPr="008E0821">
        <w:rPr>
          <w:rFonts w:ascii="Calibri" w:eastAsia="Calibri" w:hAnsi="Calibri" w:cs="Calibri"/>
          <w:color w:val="000000"/>
          <w:sz w:val="24"/>
          <w:szCs w:val="24"/>
        </w:rPr>
        <w:t>άνω</w:t>
      </w:r>
      <w:r w:rsidRPr="008E0821">
        <w:rPr>
          <w:rFonts w:ascii="Calibri" w:eastAsia="Calibri" w:hAnsi="Calibri" w:cs="Calibri"/>
          <w:color w:val="000000"/>
          <w:sz w:val="24"/>
          <w:szCs w:val="24"/>
        </w:rPr>
        <w:t xml:space="preserve"> των 500€ και 600€.</w:t>
      </w:r>
      <w:r>
        <w:rPr>
          <w:rFonts w:ascii="Calibri" w:eastAsia="Calibri" w:hAnsi="Calibri" w:cs="Calibri"/>
          <w:color w:val="000000"/>
          <w:sz w:val="24"/>
          <w:szCs w:val="24"/>
        </w:rPr>
        <w:t xml:space="preserve"> </w:t>
      </w:r>
    </w:p>
    <w:tbl>
      <w:tblPr>
        <w:tblStyle w:val="a3"/>
        <w:tblW w:w="11341" w:type="dxa"/>
        <w:tblInd w:w="-1423" w:type="dxa"/>
        <w:tblLook w:val="04A0" w:firstRow="1" w:lastRow="0" w:firstColumn="1" w:lastColumn="0" w:noHBand="0" w:noVBand="1"/>
      </w:tblPr>
      <w:tblGrid>
        <w:gridCol w:w="2411"/>
        <w:gridCol w:w="3827"/>
        <w:gridCol w:w="5103"/>
      </w:tblGrid>
      <w:tr w:rsidR="000B623F" w:rsidRPr="000B623F" w14:paraId="432BA4E4" w14:textId="77777777" w:rsidTr="000B623F">
        <w:tc>
          <w:tcPr>
            <w:tcW w:w="2411" w:type="dxa"/>
          </w:tcPr>
          <w:p w14:paraId="15818DD3" w14:textId="77777777" w:rsidR="000B623F" w:rsidRPr="000B623F" w:rsidRDefault="000B623F" w:rsidP="000B623F">
            <w:pPr>
              <w:tabs>
                <w:tab w:val="left" w:pos="6180"/>
              </w:tabs>
              <w:jc w:val="center"/>
              <w:rPr>
                <w:b/>
              </w:rPr>
            </w:pPr>
            <w:r w:rsidRPr="000B623F">
              <w:rPr>
                <w:b/>
              </w:rPr>
              <w:t xml:space="preserve">Πειραιάς –  ζητούμενο μίσθωμα </w:t>
            </w:r>
          </w:p>
          <w:p w14:paraId="262A9DDD" w14:textId="77777777" w:rsidR="000B623F" w:rsidRPr="000B623F" w:rsidRDefault="000B623F" w:rsidP="000B623F">
            <w:pPr>
              <w:tabs>
                <w:tab w:val="left" w:pos="6180"/>
              </w:tabs>
              <w:jc w:val="center"/>
              <w:rPr>
                <w:b/>
              </w:rPr>
            </w:pPr>
            <w:r w:rsidRPr="000B623F">
              <w:rPr>
                <w:b/>
              </w:rPr>
              <w:t xml:space="preserve">σε </w:t>
            </w:r>
            <w:r w:rsidRPr="000B623F">
              <w:rPr>
                <w:rFonts w:cs="Calibri"/>
                <w:b/>
              </w:rPr>
              <w:t>€</w:t>
            </w:r>
            <w:r w:rsidRPr="000B623F">
              <w:rPr>
                <w:b/>
              </w:rPr>
              <w:t xml:space="preserve">/μήνα </w:t>
            </w:r>
          </w:p>
        </w:tc>
        <w:tc>
          <w:tcPr>
            <w:tcW w:w="3827" w:type="dxa"/>
            <w:tcBorders>
              <w:bottom w:val="single" w:sz="4" w:space="0" w:color="auto"/>
            </w:tcBorders>
          </w:tcPr>
          <w:p w14:paraId="4BF6E254" w14:textId="77777777" w:rsidR="000B623F" w:rsidRPr="000B623F" w:rsidRDefault="000B623F" w:rsidP="000B623F">
            <w:pPr>
              <w:tabs>
                <w:tab w:val="left" w:pos="6180"/>
              </w:tabs>
              <w:jc w:val="center"/>
              <w:rPr>
                <w:b/>
              </w:rPr>
            </w:pPr>
            <w:r w:rsidRPr="000B623F">
              <w:rPr>
                <w:b/>
              </w:rPr>
              <w:t>Ποσοστό διαθεσιμότητας ακινήτων</w:t>
            </w:r>
          </w:p>
          <w:p w14:paraId="59558F73" w14:textId="77777777" w:rsidR="000B623F" w:rsidRPr="000B623F" w:rsidRDefault="000B623F" w:rsidP="000B623F">
            <w:pPr>
              <w:tabs>
                <w:tab w:val="left" w:pos="6180"/>
              </w:tabs>
              <w:jc w:val="center"/>
              <w:rPr>
                <w:b/>
              </w:rPr>
            </w:pPr>
            <w:r w:rsidRPr="000B623F">
              <w:rPr>
                <w:b/>
              </w:rPr>
              <w:t xml:space="preserve">Έως 50 τ.μ. – </w:t>
            </w:r>
          </w:p>
          <w:p w14:paraId="426D0DF0" w14:textId="77777777" w:rsidR="000B623F" w:rsidRPr="000B623F" w:rsidRDefault="000B623F" w:rsidP="000B623F">
            <w:pPr>
              <w:tabs>
                <w:tab w:val="left" w:pos="6180"/>
              </w:tabs>
              <w:jc w:val="center"/>
              <w:rPr>
                <w:b/>
              </w:rPr>
            </w:pPr>
            <w:r w:rsidRPr="000B623F">
              <w:rPr>
                <w:b/>
              </w:rPr>
              <w:t>2023</w:t>
            </w:r>
          </w:p>
        </w:tc>
        <w:tc>
          <w:tcPr>
            <w:tcW w:w="5103" w:type="dxa"/>
          </w:tcPr>
          <w:p w14:paraId="6CBC7DE3" w14:textId="77777777" w:rsidR="000B623F" w:rsidRPr="000B623F" w:rsidRDefault="000B623F" w:rsidP="000B623F">
            <w:pPr>
              <w:tabs>
                <w:tab w:val="left" w:pos="6180"/>
              </w:tabs>
              <w:jc w:val="center"/>
              <w:rPr>
                <w:b/>
              </w:rPr>
            </w:pPr>
            <w:r w:rsidRPr="000B623F">
              <w:rPr>
                <w:b/>
              </w:rPr>
              <w:t>Ποσοστό διαθεσιμότητας ακινήτων</w:t>
            </w:r>
          </w:p>
          <w:p w14:paraId="1636552B" w14:textId="77777777" w:rsidR="000B623F" w:rsidRPr="000B623F" w:rsidRDefault="000B623F" w:rsidP="000B623F">
            <w:pPr>
              <w:tabs>
                <w:tab w:val="left" w:pos="6180"/>
              </w:tabs>
              <w:jc w:val="center"/>
              <w:rPr>
                <w:b/>
              </w:rPr>
            </w:pPr>
            <w:r w:rsidRPr="000B623F">
              <w:rPr>
                <w:b/>
              </w:rPr>
              <w:t xml:space="preserve">Έως 50 τ.μ. – </w:t>
            </w:r>
          </w:p>
          <w:p w14:paraId="3D6E1515" w14:textId="77777777" w:rsidR="000B623F" w:rsidRPr="000B623F" w:rsidRDefault="000B623F" w:rsidP="000B623F">
            <w:pPr>
              <w:tabs>
                <w:tab w:val="left" w:pos="6180"/>
              </w:tabs>
              <w:jc w:val="center"/>
              <w:rPr>
                <w:b/>
              </w:rPr>
            </w:pPr>
            <w:r w:rsidRPr="000B623F">
              <w:rPr>
                <w:b/>
              </w:rPr>
              <w:t>2024</w:t>
            </w:r>
          </w:p>
        </w:tc>
      </w:tr>
      <w:tr w:rsidR="000B623F" w:rsidRPr="000B623F" w14:paraId="16943B71" w14:textId="77777777" w:rsidTr="000B623F">
        <w:tc>
          <w:tcPr>
            <w:tcW w:w="2411" w:type="dxa"/>
            <w:tcBorders>
              <w:right w:val="single" w:sz="4" w:space="0" w:color="auto"/>
            </w:tcBorders>
          </w:tcPr>
          <w:p w14:paraId="7C6185A2" w14:textId="77777777" w:rsidR="000B623F" w:rsidRPr="000B623F" w:rsidRDefault="000B623F" w:rsidP="000B623F">
            <w:pPr>
              <w:tabs>
                <w:tab w:val="left" w:pos="6180"/>
              </w:tabs>
              <w:jc w:val="center"/>
            </w:pPr>
            <w:r w:rsidRPr="000B623F">
              <w:t>Έως 300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4508AA4" w14:textId="77777777" w:rsidR="000B623F" w:rsidRPr="000B623F" w:rsidRDefault="000B623F" w:rsidP="000B623F">
            <w:pPr>
              <w:jc w:val="center"/>
              <w:rPr>
                <w:rFonts w:cs="Calibri"/>
                <w:color w:val="000000"/>
              </w:rPr>
            </w:pPr>
            <w:r w:rsidRPr="000B623F">
              <w:rPr>
                <w:rFonts w:cs="Calibri"/>
                <w:color w:val="000000"/>
              </w:rPr>
              <w:t>0,75%</w:t>
            </w:r>
          </w:p>
        </w:tc>
        <w:tc>
          <w:tcPr>
            <w:tcW w:w="5103" w:type="dxa"/>
            <w:tcBorders>
              <w:left w:val="single" w:sz="4" w:space="0" w:color="auto"/>
            </w:tcBorders>
          </w:tcPr>
          <w:p w14:paraId="60E399E8" w14:textId="77777777" w:rsidR="000B623F" w:rsidRPr="000B623F" w:rsidRDefault="000B623F" w:rsidP="000B623F">
            <w:pPr>
              <w:tabs>
                <w:tab w:val="left" w:pos="6180"/>
              </w:tabs>
              <w:jc w:val="center"/>
            </w:pPr>
            <w:r w:rsidRPr="000B623F">
              <w:t>0,94%</w:t>
            </w:r>
          </w:p>
        </w:tc>
      </w:tr>
      <w:tr w:rsidR="000B623F" w:rsidRPr="000B623F" w14:paraId="6B00E5F6" w14:textId="77777777" w:rsidTr="000B623F">
        <w:tc>
          <w:tcPr>
            <w:tcW w:w="2411" w:type="dxa"/>
            <w:tcBorders>
              <w:right w:val="single" w:sz="4" w:space="0" w:color="auto"/>
            </w:tcBorders>
          </w:tcPr>
          <w:p w14:paraId="4FB90F94" w14:textId="77777777" w:rsidR="000B623F" w:rsidRPr="000B623F" w:rsidRDefault="000B623F" w:rsidP="000B623F">
            <w:pPr>
              <w:tabs>
                <w:tab w:val="left" w:pos="6180"/>
              </w:tabs>
              <w:jc w:val="center"/>
            </w:pPr>
            <w:r w:rsidRPr="000B623F">
              <w:t>301-350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09977D15" w14:textId="77777777" w:rsidR="000B623F" w:rsidRPr="000B623F" w:rsidRDefault="000B623F" w:rsidP="000B623F">
            <w:pPr>
              <w:jc w:val="center"/>
              <w:rPr>
                <w:rFonts w:cs="Calibri"/>
                <w:color w:val="000000"/>
              </w:rPr>
            </w:pPr>
            <w:r w:rsidRPr="000B623F">
              <w:rPr>
                <w:rFonts w:cs="Calibri"/>
                <w:color w:val="000000"/>
              </w:rPr>
              <w:t>9,09%</w:t>
            </w:r>
          </w:p>
        </w:tc>
        <w:tc>
          <w:tcPr>
            <w:tcW w:w="5103" w:type="dxa"/>
            <w:tcBorders>
              <w:left w:val="single" w:sz="4" w:space="0" w:color="auto"/>
            </w:tcBorders>
          </w:tcPr>
          <w:p w14:paraId="13A639B7" w14:textId="77777777" w:rsidR="000B623F" w:rsidRPr="000B623F" w:rsidRDefault="000B623F" w:rsidP="000B623F">
            <w:pPr>
              <w:tabs>
                <w:tab w:val="left" w:pos="6180"/>
              </w:tabs>
              <w:jc w:val="center"/>
            </w:pPr>
            <w:r w:rsidRPr="000B623F">
              <w:t>2,83%</w:t>
            </w:r>
          </w:p>
        </w:tc>
      </w:tr>
      <w:tr w:rsidR="000B623F" w:rsidRPr="000B623F" w14:paraId="31B6205F" w14:textId="77777777" w:rsidTr="000B623F">
        <w:tc>
          <w:tcPr>
            <w:tcW w:w="2411" w:type="dxa"/>
            <w:tcBorders>
              <w:right w:val="single" w:sz="4" w:space="0" w:color="auto"/>
            </w:tcBorders>
          </w:tcPr>
          <w:p w14:paraId="1C830F52" w14:textId="77777777" w:rsidR="000B623F" w:rsidRPr="000B623F" w:rsidRDefault="000B623F" w:rsidP="000B623F">
            <w:pPr>
              <w:tabs>
                <w:tab w:val="left" w:pos="6180"/>
              </w:tabs>
              <w:jc w:val="center"/>
            </w:pPr>
            <w:r w:rsidRPr="000B623F">
              <w:t>351-400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AEF877E" w14:textId="77777777" w:rsidR="000B623F" w:rsidRPr="000B623F" w:rsidRDefault="000B623F" w:rsidP="000B623F">
            <w:pPr>
              <w:jc w:val="center"/>
              <w:rPr>
                <w:rFonts w:cs="Calibri"/>
                <w:color w:val="000000"/>
              </w:rPr>
            </w:pPr>
            <w:r w:rsidRPr="000B623F">
              <w:rPr>
                <w:rFonts w:cs="Calibri"/>
                <w:color w:val="000000"/>
              </w:rPr>
              <w:t>7,57%</w:t>
            </w:r>
          </w:p>
        </w:tc>
        <w:tc>
          <w:tcPr>
            <w:tcW w:w="5103" w:type="dxa"/>
            <w:tcBorders>
              <w:left w:val="single" w:sz="4" w:space="0" w:color="auto"/>
            </w:tcBorders>
          </w:tcPr>
          <w:p w14:paraId="022DCA4A" w14:textId="77777777" w:rsidR="000B623F" w:rsidRPr="000B623F" w:rsidRDefault="000B623F" w:rsidP="000B623F">
            <w:pPr>
              <w:tabs>
                <w:tab w:val="left" w:pos="6180"/>
              </w:tabs>
              <w:jc w:val="center"/>
            </w:pPr>
            <w:r w:rsidRPr="000B623F">
              <w:t>9,43%</w:t>
            </w:r>
          </w:p>
        </w:tc>
      </w:tr>
      <w:tr w:rsidR="000B623F" w:rsidRPr="000B623F" w14:paraId="7551EB33" w14:textId="77777777" w:rsidTr="000B623F">
        <w:tc>
          <w:tcPr>
            <w:tcW w:w="2411" w:type="dxa"/>
            <w:tcBorders>
              <w:right w:val="single" w:sz="4" w:space="0" w:color="auto"/>
            </w:tcBorders>
          </w:tcPr>
          <w:p w14:paraId="3304ABCA" w14:textId="77777777" w:rsidR="000B623F" w:rsidRPr="000B623F" w:rsidRDefault="000B623F" w:rsidP="000B623F">
            <w:pPr>
              <w:tabs>
                <w:tab w:val="left" w:pos="6180"/>
              </w:tabs>
              <w:jc w:val="center"/>
            </w:pPr>
            <w:r w:rsidRPr="000B623F">
              <w:t>401-450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553F359B" w14:textId="77777777" w:rsidR="000B623F" w:rsidRPr="000B623F" w:rsidRDefault="000B623F" w:rsidP="000B623F">
            <w:pPr>
              <w:jc w:val="center"/>
              <w:rPr>
                <w:rFonts w:cs="Calibri"/>
                <w:color w:val="000000"/>
              </w:rPr>
            </w:pPr>
            <w:r w:rsidRPr="000B623F">
              <w:rPr>
                <w:rFonts w:cs="Calibri"/>
                <w:color w:val="000000"/>
              </w:rPr>
              <w:t>10,60%</w:t>
            </w:r>
          </w:p>
        </w:tc>
        <w:tc>
          <w:tcPr>
            <w:tcW w:w="5103" w:type="dxa"/>
            <w:tcBorders>
              <w:left w:val="single" w:sz="4" w:space="0" w:color="auto"/>
            </w:tcBorders>
          </w:tcPr>
          <w:p w14:paraId="74F85140" w14:textId="77777777" w:rsidR="000B623F" w:rsidRPr="000B623F" w:rsidRDefault="000B623F" w:rsidP="000B623F">
            <w:pPr>
              <w:tabs>
                <w:tab w:val="left" w:pos="6180"/>
              </w:tabs>
              <w:jc w:val="center"/>
            </w:pPr>
            <w:r w:rsidRPr="000B623F">
              <w:t>10,37%</w:t>
            </w:r>
          </w:p>
        </w:tc>
      </w:tr>
      <w:tr w:rsidR="000B623F" w:rsidRPr="000B623F" w14:paraId="4BB8247F" w14:textId="77777777" w:rsidTr="000B623F">
        <w:tc>
          <w:tcPr>
            <w:tcW w:w="2411" w:type="dxa"/>
            <w:tcBorders>
              <w:right w:val="single" w:sz="4" w:space="0" w:color="auto"/>
            </w:tcBorders>
          </w:tcPr>
          <w:p w14:paraId="62B8F38B" w14:textId="77777777" w:rsidR="000B623F" w:rsidRPr="000B623F" w:rsidRDefault="000B623F" w:rsidP="000B623F">
            <w:pPr>
              <w:tabs>
                <w:tab w:val="left" w:pos="6180"/>
              </w:tabs>
              <w:jc w:val="center"/>
            </w:pPr>
            <w:r w:rsidRPr="000B623F">
              <w:t>451-500</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6C640A9D" w14:textId="77777777" w:rsidR="000B623F" w:rsidRPr="000B623F" w:rsidRDefault="000B623F" w:rsidP="000B623F">
            <w:pPr>
              <w:jc w:val="center"/>
              <w:rPr>
                <w:rFonts w:cs="Calibri"/>
                <w:color w:val="000000"/>
              </w:rPr>
            </w:pPr>
            <w:r w:rsidRPr="000B623F">
              <w:rPr>
                <w:rFonts w:cs="Calibri"/>
                <w:color w:val="000000"/>
              </w:rPr>
              <w:t>9,84%</w:t>
            </w:r>
          </w:p>
        </w:tc>
        <w:tc>
          <w:tcPr>
            <w:tcW w:w="5103" w:type="dxa"/>
            <w:tcBorders>
              <w:left w:val="single" w:sz="4" w:space="0" w:color="auto"/>
            </w:tcBorders>
          </w:tcPr>
          <w:p w14:paraId="54F8112F" w14:textId="77777777" w:rsidR="000B623F" w:rsidRPr="000B623F" w:rsidRDefault="000B623F" w:rsidP="000B623F">
            <w:pPr>
              <w:tabs>
                <w:tab w:val="left" w:pos="6180"/>
              </w:tabs>
              <w:jc w:val="center"/>
            </w:pPr>
            <w:r w:rsidRPr="000B623F">
              <w:t>7,54%</w:t>
            </w:r>
          </w:p>
        </w:tc>
      </w:tr>
      <w:tr w:rsidR="000B623F" w:rsidRPr="000B623F" w14:paraId="0EE39832" w14:textId="77777777" w:rsidTr="000B623F">
        <w:tc>
          <w:tcPr>
            <w:tcW w:w="2411" w:type="dxa"/>
            <w:tcBorders>
              <w:right w:val="single" w:sz="4" w:space="0" w:color="auto"/>
            </w:tcBorders>
          </w:tcPr>
          <w:p w14:paraId="725CEF9B" w14:textId="77777777" w:rsidR="000B623F" w:rsidRPr="000B623F" w:rsidRDefault="000B623F" w:rsidP="000B623F">
            <w:pPr>
              <w:tabs>
                <w:tab w:val="left" w:pos="6180"/>
              </w:tabs>
              <w:jc w:val="center"/>
            </w:pPr>
            <w:r w:rsidRPr="000B623F">
              <w:t xml:space="preserve">501 και άνω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7260F47B" w14:textId="77777777" w:rsidR="000B623F" w:rsidRPr="000B623F" w:rsidRDefault="000B623F" w:rsidP="000B623F">
            <w:pPr>
              <w:jc w:val="center"/>
              <w:rPr>
                <w:rFonts w:cs="Calibri"/>
                <w:color w:val="000000"/>
              </w:rPr>
            </w:pPr>
            <w:r w:rsidRPr="000B623F">
              <w:rPr>
                <w:rFonts w:cs="Calibri"/>
                <w:color w:val="000000"/>
              </w:rPr>
              <w:t>62,12%</w:t>
            </w:r>
          </w:p>
        </w:tc>
        <w:tc>
          <w:tcPr>
            <w:tcW w:w="5103" w:type="dxa"/>
            <w:tcBorders>
              <w:left w:val="single" w:sz="4" w:space="0" w:color="auto"/>
            </w:tcBorders>
          </w:tcPr>
          <w:p w14:paraId="0C901789" w14:textId="77777777" w:rsidR="000B623F" w:rsidRPr="000B623F" w:rsidRDefault="000B623F" w:rsidP="000B623F">
            <w:pPr>
              <w:tabs>
                <w:tab w:val="left" w:pos="6180"/>
              </w:tabs>
              <w:jc w:val="center"/>
            </w:pPr>
            <w:r w:rsidRPr="000B623F">
              <w:t>68,86%</w:t>
            </w:r>
          </w:p>
        </w:tc>
      </w:tr>
    </w:tbl>
    <w:p w14:paraId="4C527D32" w14:textId="77777777" w:rsidR="008E0821" w:rsidRPr="00D222B6" w:rsidRDefault="000B623F" w:rsidP="005149BE">
      <w:pPr>
        <w:tabs>
          <w:tab w:val="left" w:pos="6180"/>
        </w:tabs>
        <w:ind w:left="-1418"/>
        <w:jc w:val="both"/>
        <w:rPr>
          <w:rFonts w:ascii="Calibri" w:eastAsia="Calibri" w:hAnsi="Calibri" w:cs="Times New Roman"/>
          <w:sz w:val="18"/>
          <w:szCs w:val="18"/>
        </w:rPr>
      </w:pPr>
      <w:r w:rsidRPr="000B623F">
        <w:rPr>
          <w:rFonts w:ascii="Calibri" w:eastAsia="Calibri" w:hAnsi="Calibri" w:cs="Times New Roman"/>
          <w:b/>
          <w:sz w:val="18"/>
          <w:szCs w:val="18"/>
        </w:rPr>
        <w:t>Πηγή/Επεξεργασία:</w:t>
      </w:r>
      <w:r w:rsidRPr="000B623F">
        <w:rPr>
          <w:rFonts w:ascii="Calibri" w:eastAsia="Calibri" w:hAnsi="Calibri" w:cs="Times New Roman"/>
          <w:sz w:val="18"/>
          <w:szCs w:val="18"/>
        </w:rPr>
        <w:t xml:space="preserve"> Ιστοσελίδες Αγγελιών Ακινήτων/Πανελλαδικό Δίκτυο E-Real </w:t>
      </w:r>
      <w:proofErr w:type="spellStart"/>
      <w:r w:rsidRPr="000B623F">
        <w:rPr>
          <w:rFonts w:ascii="Calibri" w:eastAsia="Calibri" w:hAnsi="Calibri" w:cs="Times New Roman"/>
          <w:sz w:val="18"/>
          <w:szCs w:val="18"/>
        </w:rPr>
        <w:t>Estates</w:t>
      </w:r>
      <w:proofErr w:type="spellEnd"/>
      <w:r w:rsidRPr="000B623F">
        <w:rPr>
          <w:rFonts w:ascii="Calibri" w:eastAsia="Calibri" w:hAnsi="Calibri" w:cs="Times New Roman"/>
          <w:sz w:val="18"/>
          <w:szCs w:val="18"/>
        </w:rPr>
        <w:t>, κατοικία έως 50τμ, άνω του 1 ου ορόφου</w:t>
      </w:r>
    </w:p>
    <w:p w14:paraId="1399C880" w14:textId="77777777" w:rsidR="00A43861" w:rsidRPr="00EE1489" w:rsidRDefault="00A43861" w:rsidP="000B623F">
      <w:pPr>
        <w:shd w:val="clear" w:color="auto" w:fill="FFFFFF"/>
        <w:spacing w:after="200" w:line="235" w:lineRule="atLeast"/>
        <w:ind w:left="-1418"/>
        <w:rPr>
          <w:rFonts w:ascii="Calibri" w:eastAsia="Times New Roman" w:hAnsi="Calibri" w:cs="Calibri"/>
          <w:b/>
          <w:color w:val="000000"/>
          <w:sz w:val="28"/>
          <w:szCs w:val="28"/>
          <w:lang w:eastAsia="el-GR"/>
        </w:rPr>
      </w:pPr>
      <w:r w:rsidRPr="00EE1489">
        <w:rPr>
          <w:rFonts w:ascii="Calibri" w:eastAsia="Times New Roman" w:hAnsi="Calibri" w:cs="Calibri"/>
          <w:b/>
          <w:color w:val="000000"/>
          <w:sz w:val="28"/>
          <w:szCs w:val="28"/>
          <w:lang w:eastAsia="el-GR"/>
        </w:rPr>
        <w:t xml:space="preserve">Χαρτογράφηση των ζητούμενων μισθωμάτων </w:t>
      </w:r>
      <w:r w:rsidR="001579A5" w:rsidRPr="00EE1489">
        <w:rPr>
          <w:rFonts w:ascii="Calibri" w:eastAsia="Times New Roman" w:hAnsi="Calibri" w:cs="Calibri"/>
          <w:b/>
          <w:color w:val="000000"/>
          <w:sz w:val="28"/>
          <w:szCs w:val="28"/>
          <w:lang w:eastAsia="el-GR"/>
        </w:rPr>
        <w:t xml:space="preserve">σε 13 περιοχές της Αθήνας </w:t>
      </w:r>
    </w:p>
    <w:p w14:paraId="0DAD881B" w14:textId="77777777" w:rsidR="00A43861" w:rsidRPr="00EE1489" w:rsidRDefault="00A43861" w:rsidP="000B623F">
      <w:pPr>
        <w:shd w:val="clear" w:color="auto" w:fill="FFFFFF"/>
        <w:spacing w:after="200" w:line="235" w:lineRule="atLeast"/>
        <w:ind w:left="-1418"/>
        <w:rPr>
          <w:rFonts w:ascii="Calibri" w:eastAsia="Times New Roman" w:hAnsi="Calibri" w:cs="Calibri"/>
          <w:b/>
          <w:color w:val="222222"/>
          <w:sz w:val="24"/>
          <w:szCs w:val="24"/>
          <w:lang w:eastAsia="el-GR"/>
        </w:rPr>
      </w:pPr>
      <w:r w:rsidRPr="00EE1489">
        <w:rPr>
          <w:rFonts w:ascii="Calibri" w:eastAsia="Times New Roman" w:hAnsi="Calibri" w:cs="Calibri"/>
          <w:b/>
          <w:color w:val="000000"/>
          <w:sz w:val="24"/>
          <w:szCs w:val="24"/>
          <w:lang w:eastAsia="el-GR"/>
        </w:rPr>
        <w:t>Νέος Κόσμος</w:t>
      </w:r>
    </w:p>
    <w:p w14:paraId="554B30B9" w14:textId="77777777" w:rsidR="00A43861" w:rsidRPr="00EE1489"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E1489">
        <w:rPr>
          <w:rFonts w:ascii="Calibri" w:eastAsia="Times New Roman" w:hAnsi="Calibri" w:cs="Calibri"/>
          <w:color w:val="000000"/>
          <w:sz w:val="24"/>
          <w:szCs w:val="24"/>
          <w:lang w:eastAsia="el-GR"/>
        </w:rPr>
        <w:t>Τη φετινή χρονιά η διαθεσιμότητα μη επιπλωμένων κατοικιών είναι</w:t>
      </w:r>
      <w:r w:rsidR="00E9246D" w:rsidRPr="00EE1489">
        <w:rPr>
          <w:rFonts w:ascii="Calibri" w:eastAsia="Times New Roman" w:hAnsi="Calibri" w:cs="Calibri"/>
          <w:color w:val="000000"/>
          <w:sz w:val="24"/>
          <w:szCs w:val="24"/>
          <w:lang w:eastAsia="el-GR"/>
        </w:rPr>
        <w:t xml:space="preserve"> σχεδόν μηδενική.</w:t>
      </w:r>
      <w:r w:rsidR="00B16F99" w:rsidRPr="00EE1489">
        <w:rPr>
          <w:rFonts w:ascii="Calibri" w:eastAsia="Times New Roman" w:hAnsi="Calibri" w:cs="Calibri"/>
          <w:color w:val="000000"/>
          <w:sz w:val="24"/>
          <w:szCs w:val="24"/>
          <w:lang w:eastAsia="el-GR"/>
        </w:rPr>
        <w:t xml:space="preserve"> </w:t>
      </w:r>
      <w:r w:rsidRPr="00EE1489">
        <w:rPr>
          <w:rFonts w:ascii="Calibri" w:eastAsia="Times New Roman" w:hAnsi="Calibri" w:cs="Calibri"/>
          <w:color w:val="000000"/>
          <w:sz w:val="24"/>
          <w:szCs w:val="24"/>
          <w:lang w:eastAsia="el-GR"/>
        </w:rPr>
        <w:t xml:space="preserve">Το κόστος μίσθωσης γκαρσονιέρας έως 35τμ στον </w:t>
      </w:r>
      <w:r w:rsidRPr="00EE1489">
        <w:rPr>
          <w:rFonts w:ascii="Calibri" w:eastAsia="Times New Roman" w:hAnsi="Calibri" w:cs="Calibri"/>
          <w:b/>
          <w:color w:val="000000"/>
          <w:sz w:val="24"/>
          <w:szCs w:val="24"/>
          <w:lang w:eastAsia="el-GR"/>
        </w:rPr>
        <w:t>Νέο Κόσμο</w:t>
      </w:r>
      <w:r w:rsidR="00D222B6" w:rsidRPr="00EE1489">
        <w:rPr>
          <w:rFonts w:ascii="Calibri" w:eastAsia="Times New Roman" w:hAnsi="Calibri" w:cs="Calibri"/>
          <w:color w:val="000000"/>
          <w:sz w:val="24"/>
          <w:szCs w:val="24"/>
          <w:lang w:eastAsia="el-GR"/>
        </w:rPr>
        <w:t xml:space="preserve"> κυμαίνεται από 40</w:t>
      </w:r>
      <w:r w:rsidRPr="00EE1489">
        <w:rPr>
          <w:rFonts w:ascii="Calibri" w:eastAsia="Times New Roman" w:hAnsi="Calibri" w:cs="Calibri"/>
          <w:color w:val="000000"/>
          <w:sz w:val="24"/>
          <w:szCs w:val="24"/>
          <w:lang w:eastAsia="el-GR"/>
        </w:rPr>
        <w:t>0€/μήνα</w:t>
      </w:r>
      <w:r w:rsidR="00D222B6" w:rsidRPr="00EE1489">
        <w:rPr>
          <w:rFonts w:ascii="Calibri" w:eastAsia="Times New Roman" w:hAnsi="Calibri" w:cs="Calibri"/>
          <w:color w:val="000000"/>
          <w:sz w:val="24"/>
          <w:szCs w:val="24"/>
          <w:lang w:eastAsia="el-GR"/>
        </w:rPr>
        <w:t>, έως και 680</w:t>
      </w:r>
      <w:r w:rsidR="00E9246D" w:rsidRPr="00EE1489">
        <w:rPr>
          <w:rFonts w:ascii="Calibri" w:eastAsia="Times New Roman" w:hAnsi="Calibri" w:cs="Calibri"/>
          <w:color w:val="000000"/>
          <w:sz w:val="24"/>
          <w:szCs w:val="24"/>
          <w:lang w:eastAsia="el-GR"/>
        </w:rPr>
        <w:t>€/μήνα</w:t>
      </w:r>
      <w:r w:rsidRPr="00EE1489">
        <w:rPr>
          <w:rFonts w:ascii="Calibri" w:eastAsia="Times New Roman" w:hAnsi="Calibri" w:cs="Calibri"/>
          <w:color w:val="000000"/>
          <w:sz w:val="24"/>
          <w:szCs w:val="24"/>
          <w:lang w:eastAsia="el-GR"/>
        </w:rPr>
        <w:t xml:space="preserve"> για</w:t>
      </w:r>
      <w:r w:rsidR="00E9246D" w:rsidRPr="00EE1489">
        <w:rPr>
          <w:rFonts w:ascii="Calibri" w:eastAsia="Times New Roman" w:hAnsi="Calibri" w:cs="Calibri"/>
          <w:color w:val="000000"/>
          <w:sz w:val="24"/>
          <w:szCs w:val="24"/>
          <w:lang w:eastAsia="el-GR"/>
        </w:rPr>
        <w:t xml:space="preserve"> διαμερίσματα πλήρως επιπλωμένα και εξοπλισμένα με το σύνολο των </w:t>
      </w:r>
      <w:proofErr w:type="spellStart"/>
      <w:r w:rsidR="00E9246D" w:rsidRPr="00EE1489">
        <w:rPr>
          <w:rFonts w:ascii="Calibri" w:eastAsia="Times New Roman" w:hAnsi="Calibri" w:cs="Calibri"/>
          <w:color w:val="000000"/>
          <w:sz w:val="24"/>
          <w:szCs w:val="24"/>
          <w:lang w:eastAsia="el-GR"/>
        </w:rPr>
        <w:t>οικοσυσκευών</w:t>
      </w:r>
      <w:proofErr w:type="spellEnd"/>
      <w:r w:rsidR="00E9246D" w:rsidRPr="00EE1489">
        <w:rPr>
          <w:rFonts w:ascii="Calibri" w:eastAsia="Times New Roman" w:hAnsi="Calibri" w:cs="Calibri"/>
          <w:color w:val="000000"/>
          <w:sz w:val="24"/>
          <w:szCs w:val="24"/>
          <w:lang w:eastAsia="el-GR"/>
        </w:rPr>
        <w:t xml:space="preserve">. </w:t>
      </w:r>
      <w:r w:rsidRPr="00EE1489">
        <w:rPr>
          <w:rFonts w:ascii="Calibri" w:eastAsia="Times New Roman" w:hAnsi="Calibri" w:cs="Calibri"/>
          <w:color w:val="000000"/>
          <w:sz w:val="24"/>
          <w:szCs w:val="24"/>
          <w:lang w:eastAsia="el-GR"/>
        </w:rPr>
        <w:t xml:space="preserve"> </w:t>
      </w:r>
    </w:p>
    <w:p w14:paraId="40991CE6" w14:textId="77777777" w:rsidR="00A43861" w:rsidRPr="00EE1489"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E1489">
        <w:rPr>
          <w:rFonts w:ascii="Calibri" w:eastAsia="Times New Roman" w:hAnsi="Calibri" w:cs="Calibri"/>
          <w:color w:val="000000"/>
          <w:sz w:val="24"/>
          <w:szCs w:val="24"/>
          <w:lang w:eastAsia="el-GR"/>
        </w:rPr>
        <w:t xml:space="preserve">Στην ίδια περιοχή, το ζητούμενο κόστος μίσθωσης κατοικίας 40τμ-50τμ, κυμαίνεται από </w:t>
      </w:r>
      <w:r w:rsidR="00D222B6" w:rsidRPr="00EE1489">
        <w:rPr>
          <w:rFonts w:ascii="Calibri" w:eastAsia="Times New Roman" w:hAnsi="Calibri" w:cs="Calibri"/>
          <w:color w:val="000000"/>
          <w:sz w:val="24"/>
          <w:szCs w:val="24"/>
          <w:lang w:eastAsia="el-GR"/>
        </w:rPr>
        <w:t>47</w:t>
      </w:r>
      <w:r w:rsidR="00E9246D" w:rsidRPr="00EE1489">
        <w:rPr>
          <w:rFonts w:ascii="Calibri" w:eastAsia="Times New Roman" w:hAnsi="Calibri" w:cs="Calibri"/>
          <w:color w:val="000000"/>
          <w:sz w:val="24"/>
          <w:szCs w:val="24"/>
          <w:lang w:eastAsia="el-GR"/>
        </w:rPr>
        <w:t>0</w:t>
      </w:r>
      <w:r w:rsidRPr="00EE1489">
        <w:rPr>
          <w:rFonts w:ascii="Calibri" w:eastAsia="Times New Roman" w:hAnsi="Calibri" w:cs="Calibri"/>
          <w:color w:val="000000"/>
          <w:sz w:val="24"/>
          <w:szCs w:val="24"/>
          <w:lang w:eastAsia="el-GR"/>
        </w:rPr>
        <w:t>€</w:t>
      </w:r>
      <w:r w:rsidR="00E9246D" w:rsidRPr="00EE1489">
        <w:rPr>
          <w:rFonts w:ascii="Calibri" w:eastAsia="Times New Roman" w:hAnsi="Calibri" w:cs="Calibri"/>
          <w:color w:val="000000"/>
          <w:sz w:val="24"/>
          <w:szCs w:val="24"/>
          <w:lang w:eastAsia="el-GR"/>
        </w:rPr>
        <w:t xml:space="preserve"> </w:t>
      </w:r>
      <w:r w:rsidRPr="00EE1489">
        <w:rPr>
          <w:rFonts w:ascii="Calibri" w:eastAsia="Times New Roman" w:hAnsi="Calibri" w:cs="Calibri"/>
          <w:color w:val="000000"/>
          <w:sz w:val="24"/>
          <w:szCs w:val="24"/>
          <w:lang w:eastAsia="el-GR"/>
        </w:rPr>
        <w:t xml:space="preserve">έως </w:t>
      </w:r>
      <w:r w:rsidR="00D222B6" w:rsidRPr="00EE1489">
        <w:rPr>
          <w:rFonts w:ascii="Calibri" w:eastAsia="Times New Roman" w:hAnsi="Calibri" w:cs="Calibri"/>
          <w:color w:val="000000"/>
          <w:sz w:val="24"/>
          <w:szCs w:val="24"/>
          <w:lang w:eastAsia="el-GR"/>
        </w:rPr>
        <w:t>και 75</w:t>
      </w:r>
      <w:r w:rsidRPr="00EE1489">
        <w:rPr>
          <w:rFonts w:ascii="Calibri" w:eastAsia="Times New Roman" w:hAnsi="Calibri" w:cs="Calibri"/>
          <w:color w:val="000000"/>
          <w:sz w:val="24"/>
          <w:szCs w:val="24"/>
          <w:lang w:eastAsia="el-GR"/>
        </w:rPr>
        <w:t xml:space="preserve">0€ αν πρόκειται για κατοικία πλήρως ανακαινισμένη, επιπλωμένη και με το σύνολο των </w:t>
      </w:r>
      <w:proofErr w:type="spellStart"/>
      <w:r w:rsidRPr="00EE1489">
        <w:rPr>
          <w:rFonts w:ascii="Calibri" w:eastAsia="Times New Roman" w:hAnsi="Calibri" w:cs="Calibri"/>
          <w:color w:val="000000"/>
          <w:sz w:val="24"/>
          <w:szCs w:val="24"/>
          <w:lang w:eastAsia="el-GR"/>
        </w:rPr>
        <w:t>οικοσυσκευών</w:t>
      </w:r>
      <w:proofErr w:type="spellEnd"/>
      <w:r w:rsidRPr="00EE1489">
        <w:rPr>
          <w:rFonts w:ascii="Calibri" w:eastAsia="Times New Roman" w:hAnsi="Calibri" w:cs="Calibri"/>
          <w:color w:val="000000"/>
          <w:sz w:val="24"/>
          <w:szCs w:val="24"/>
          <w:lang w:eastAsia="el-GR"/>
        </w:rPr>
        <w:t xml:space="preserve">. </w:t>
      </w:r>
    </w:p>
    <w:p w14:paraId="4CF6686A" w14:textId="77777777" w:rsidR="00E9246D" w:rsidRPr="00EE1489" w:rsidRDefault="00E9246D"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E1489">
        <w:rPr>
          <w:rFonts w:ascii="Calibri" w:eastAsia="Times New Roman" w:hAnsi="Calibri" w:cs="Calibri"/>
          <w:color w:val="000000"/>
          <w:sz w:val="24"/>
          <w:szCs w:val="24"/>
          <w:lang w:eastAsia="el-GR"/>
        </w:rPr>
        <w:t xml:space="preserve">Αξίζει να αναφέρουμε ότι στον </w:t>
      </w:r>
      <w:proofErr w:type="spellStart"/>
      <w:r w:rsidRPr="00EE1489">
        <w:rPr>
          <w:rFonts w:ascii="Calibri" w:eastAsia="Times New Roman" w:hAnsi="Calibri" w:cs="Calibri"/>
          <w:color w:val="000000"/>
          <w:sz w:val="24"/>
          <w:szCs w:val="24"/>
          <w:lang w:eastAsia="el-GR"/>
        </w:rPr>
        <w:t>Ν.Κόσμο</w:t>
      </w:r>
      <w:proofErr w:type="spellEnd"/>
      <w:r w:rsidRPr="00EE1489">
        <w:rPr>
          <w:rFonts w:ascii="Calibri" w:eastAsia="Times New Roman" w:hAnsi="Calibri" w:cs="Calibri"/>
          <w:color w:val="000000"/>
          <w:sz w:val="24"/>
          <w:szCs w:val="24"/>
          <w:lang w:eastAsia="el-GR"/>
        </w:rPr>
        <w:t xml:space="preserve"> είναι εγγεγραμμένα σε πλατφόρμες βραχυχρόνιας μίσθωσης</w:t>
      </w:r>
      <w:r w:rsidR="00EE1489" w:rsidRPr="00EE1489">
        <w:rPr>
          <w:rFonts w:ascii="Calibri" w:eastAsia="Times New Roman" w:hAnsi="Calibri" w:cs="Calibri"/>
          <w:color w:val="000000"/>
          <w:sz w:val="24"/>
          <w:szCs w:val="24"/>
          <w:lang w:eastAsia="el-GR"/>
        </w:rPr>
        <w:t xml:space="preserve"> 912</w:t>
      </w:r>
      <w:r w:rsidRPr="00EE1489">
        <w:rPr>
          <w:rFonts w:ascii="Calibri" w:eastAsia="Times New Roman" w:hAnsi="Calibri" w:cs="Calibri"/>
          <w:color w:val="000000"/>
          <w:sz w:val="24"/>
          <w:szCs w:val="24"/>
          <w:lang w:eastAsia="el-GR"/>
        </w:rPr>
        <w:t xml:space="preserve"> κατοικίες (όχι ιδιωτικά δωμάτια)</w:t>
      </w:r>
      <w:r w:rsidR="00EE1489" w:rsidRPr="00EE1489">
        <w:rPr>
          <w:rFonts w:ascii="Calibri" w:eastAsia="Times New Roman" w:hAnsi="Calibri" w:cs="Calibri"/>
          <w:color w:val="000000"/>
          <w:sz w:val="24"/>
          <w:szCs w:val="24"/>
          <w:lang w:eastAsia="el-GR"/>
        </w:rPr>
        <w:t xml:space="preserve">, ενώ πέρυσι </w:t>
      </w:r>
      <w:r w:rsidR="00EE1489">
        <w:rPr>
          <w:rFonts w:ascii="Calibri" w:eastAsia="Times New Roman" w:hAnsi="Calibri" w:cs="Calibri"/>
          <w:color w:val="000000"/>
          <w:sz w:val="24"/>
          <w:szCs w:val="24"/>
          <w:lang w:eastAsia="el-GR"/>
        </w:rPr>
        <w:t xml:space="preserve">ήταν </w:t>
      </w:r>
      <w:r w:rsidR="00EE1489" w:rsidRPr="00EE1489">
        <w:rPr>
          <w:rFonts w:ascii="Calibri" w:eastAsia="Times New Roman" w:hAnsi="Calibri" w:cs="Calibri"/>
          <w:color w:val="000000"/>
          <w:sz w:val="24"/>
          <w:szCs w:val="24"/>
          <w:lang w:eastAsia="el-GR"/>
        </w:rPr>
        <w:t>781</w:t>
      </w:r>
      <w:r w:rsidRPr="00EE1489">
        <w:rPr>
          <w:rFonts w:ascii="Calibri" w:eastAsia="Times New Roman" w:hAnsi="Calibri" w:cs="Calibri"/>
          <w:color w:val="000000"/>
          <w:sz w:val="24"/>
          <w:szCs w:val="24"/>
          <w:lang w:eastAsia="el-GR"/>
        </w:rPr>
        <w:t xml:space="preserve">. </w:t>
      </w:r>
    </w:p>
    <w:p w14:paraId="24108194" w14:textId="77777777" w:rsidR="00A43861" w:rsidRPr="00EE1489" w:rsidRDefault="00A43861" w:rsidP="000B623F">
      <w:pPr>
        <w:shd w:val="clear" w:color="auto" w:fill="FFFFFF"/>
        <w:spacing w:after="200" w:line="235" w:lineRule="atLeast"/>
        <w:ind w:left="-1418"/>
        <w:rPr>
          <w:rFonts w:ascii="Calibri" w:eastAsia="Times New Roman" w:hAnsi="Calibri" w:cs="Calibri"/>
          <w:b/>
          <w:color w:val="000000" w:themeColor="text1"/>
          <w:sz w:val="24"/>
          <w:szCs w:val="24"/>
          <w:lang w:eastAsia="el-GR"/>
        </w:rPr>
      </w:pPr>
      <w:r w:rsidRPr="00EE1489">
        <w:rPr>
          <w:rFonts w:ascii="Calibri" w:eastAsia="Times New Roman" w:hAnsi="Calibri" w:cs="Calibri"/>
          <w:b/>
          <w:color w:val="000000" w:themeColor="text1"/>
          <w:sz w:val="24"/>
          <w:szCs w:val="24"/>
          <w:lang w:eastAsia="el-GR"/>
        </w:rPr>
        <w:t>Καλλιθέα</w:t>
      </w:r>
    </w:p>
    <w:p w14:paraId="2847C0CA" w14:textId="77777777" w:rsidR="00A43861" w:rsidRPr="00EE1489"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E1489">
        <w:rPr>
          <w:rFonts w:ascii="Calibri" w:eastAsia="Times New Roman" w:hAnsi="Calibri" w:cs="Calibri"/>
          <w:color w:val="000000"/>
          <w:sz w:val="24"/>
          <w:szCs w:val="24"/>
          <w:lang w:eastAsia="el-GR"/>
        </w:rPr>
        <w:t>Στην Καλλιθέα</w:t>
      </w:r>
      <w:r w:rsidRPr="00EE1489">
        <w:rPr>
          <w:rFonts w:ascii="Calibri" w:eastAsia="Times New Roman" w:hAnsi="Calibri" w:cs="Calibri"/>
          <w:b/>
          <w:color w:val="000000"/>
          <w:sz w:val="24"/>
          <w:szCs w:val="24"/>
          <w:lang w:eastAsia="el-GR"/>
        </w:rPr>
        <w:t xml:space="preserve"> </w:t>
      </w:r>
      <w:r w:rsidRPr="00EE1489">
        <w:rPr>
          <w:rFonts w:ascii="Calibri" w:eastAsia="Times New Roman" w:hAnsi="Calibri" w:cs="Calibri"/>
          <w:color w:val="000000"/>
          <w:sz w:val="24"/>
          <w:szCs w:val="24"/>
          <w:lang w:eastAsia="el-GR"/>
        </w:rPr>
        <w:t xml:space="preserve"> το κόστος μίσθωσης διαμερίσματος 40τμ-50τμ κυμαίνεται από </w:t>
      </w:r>
      <w:r w:rsidR="00EE1489" w:rsidRPr="00EE1489">
        <w:rPr>
          <w:rFonts w:ascii="Calibri" w:eastAsia="Times New Roman" w:hAnsi="Calibri" w:cs="Calibri"/>
          <w:color w:val="000000"/>
          <w:sz w:val="24"/>
          <w:szCs w:val="24"/>
          <w:lang w:eastAsia="el-GR"/>
        </w:rPr>
        <w:t>450€/μήνα έως και 8</w:t>
      </w:r>
      <w:r w:rsidR="008B1281" w:rsidRPr="00EE1489">
        <w:rPr>
          <w:rFonts w:ascii="Calibri" w:eastAsia="Times New Roman" w:hAnsi="Calibri" w:cs="Calibri"/>
          <w:color w:val="000000"/>
          <w:sz w:val="24"/>
          <w:szCs w:val="24"/>
          <w:lang w:eastAsia="el-GR"/>
        </w:rPr>
        <w:t>0</w:t>
      </w:r>
      <w:r w:rsidRPr="00EE1489">
        <w:rPr>
          <w:rFonts w:ascii="Calibri" w:eastAsia="Times New Roman" w:hAnsi="Calibri" w:cs="Calibri"/>
          <w:color w:val="000000"/>
          <w:sz w:val="24"/>
          <w:szCs w:val="24"/>
          <w:lang w:eastAsia="el-GR"/>
        </w:rPr>
        <w:t xml:space="preserve">0€/μήνα αν πρόκειται για επιπλωμένο και πλήρως εξοπλισμένο με </w:t>
      </w:r>
      <w:proofErr w:type="spellStart"/>
      <w:r w:rsidRPr="00EE1489">
        <w:rPr>
          <w:rFonts w:ascii="Calibri" w:eastAsia="Times New Roman" w:hAnsi="Calibri" w:cs="Calibri"/>
          <w:color w:val="000000"/>
          <w:sz w:val="24"/>
          <w:szCs w:val="24"/>
          <w:lang w:eastAsia="el-GR"/>
        </w:rPr>
        <w:t>οικοσυκευές</w:t>
      </w:r>
      <w:proofErr w:type="spellEnd"/>
      <w:r w:rsidRPr="00EE1489">
        <w:rPr>
          <w:rFonts w:ascii="Calibri" w:eastAsia="Times New Roman" w:hAnsi="Calibri" w:cs="Calibri"/>
          <w:color w:val="000000"/>
          <w:sz w:val="24"/>
          <w:szCs w:val="24"/>
          <w:lang w:eastAsia="el-GR"/>
        </w:rPr>
        <w:t>,</w:t>
      </w:r>
    </w:p>
    <w:p w14:paraId="63BBDDCC" w14:textId="77777777" w:rsidR="00A43861" w:rsidRPr="00EE1489"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E1489">
        <w:rPr>
          <w:rFonts w:ascii="Calibri" w:eastAsia="Times New Roman" w:hAnsi="Calibri" w:cs="Calibri"/>
          <w:color w:val="000000"/>
          <w:sz w:val="24"/>
          <w:szCs w:val="24"/>
          <w:lang w:eastAsia="el-GR"/>
        </w:rPr>
        <w:t>Το ζητούμενο μίσθωμα για γκαρσονιέρα έως 35τ</w:t>
      </w:r>
      <w:r w:rsidR="00EE1489" w:rsidRPr="00EE1489">
        <w:rPr>
          <w:rFonts w:ascii="Calibri" w:eastAsia="Times New Roman" w:hAnsi="Calibri" w:cs="Calibri"/>
          <w:color w:val="000000"/>
          <w:sz w:val="24"/>
          <w:szCs w:val="24"/>
          <w:lang w:eastAsia="el-GR"/>
        </w:rPr>
        <w:t>μ στη Καλλιθέα κυμαίνεται από 400€/μήνα έως 550</w:t>
      </w:r>
      <w:r w:rsidRPr="00EE1489">
        <w:rPr>
          <w:rFonts w:ascii="Calibri" w:eastAsia="Times New Roman" w:hAnsi="Calibri" w:cs="Calibri"/>
          <w:color w:val="000000"/>
          <w:sz w:val="24"/>
          <w:szCs w:val="24"/>
          <w:lang w:eastAsia="el-GR"/>
        </w:rPr>
        <w:t xml:space="preserve">€/μήνα αν πρόκειται για κατοικία πλήρως ανακαινισμένη, επιπλωμένη και με το σύνολο των </w:t>
      </w:r>
      <w:proofErr w:type="spellStart"/>
      <w:r w:rsidRPr="00EE1489">
        <w:rPr>
          <w:rFonts w:ascii="Calibri" w:eastAsia="Times New Roman" w:hAnsi="Calibri" w:cs="Calibri"/>
          <w:color w:val="000000"/>
          <w:sz w:val="24"/>
          <w:szCs w:val="24"/>
          <w:lang w:eastAsia="el-GR"/>
        </w:rPr>
        <w:t>οικοσυσκευών</w:t>
      </w:r>
      <w:proofErr w:type="spellEnd"/>
      <w:r w:rsidRPr="00EE1489">
        <w:rPr>
          <w:rFonts w:ascii="Calibri" w:eastAsia="Times New Roman" w:hAnsi="Calibri" w:cs="Calibri"/>
          <w:color w:val="000000"/>
          <w:sz w:val="24"/>
          <w:szCs w:val="24"/>
          <w:lang w:eastAsia="el-GR"/>
        </w:rPr>
        <w:t xml:space="preserve">. </w:t>
      </w:r>
    </w:p>
    <w:p w14:paraId="3938C1D6" w14:textId="77777777" w:rsidR="008B1281" w:rsidRPr="00EE1489" w:rsidRDefault="008B128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E1489">
        <w:rPr>
          <w:rFonts w:ascii="Calibri" w:eastAsia="Times New Roman" w:hAnsi="Calibri" w:cs="Calibri"/>
          <w:color w:val="000000"/>
          <w:sz w:val="24"/>
          <w:szCs w:val="24"/>
          <w:lang w:eastAsia="el-GR"/>
        </w:rPr>
        <w:lastRenderedPageBreak/>
        <w:t xml:space="preserve">Η Καλλιθέα έχει </w:t>
      </w:r>
      <w:r w:rsidR="00EE1489" w:rsidRPr="00EE1489">
        <w:rPr>
          <w:rFonts w:ascii="Calibri" w:eastAsia="Times New Roman" w:hAnsi="Calibri" w:cs="Calibri"/>
          <w:color w:val="000000"/>
          <w:sz w:val="24"/>
          <w:szCs w:val="24"/>
          <w:lang w:eastAsia="el-GR"/>
        </w:rPr>
        <w:t>376</w:t>
      </w:r>
      <w:r w:rsidRPr="00EE1489">
        <w:rPr>
          <w:rFonts w:ascii="Calibri" w:eastAsia="Times New Roman" w:hAnsi="Calibri" w:cs="Calibri"/>
          <w:color w:val="000000"/>
          <w:sz w:val="24"/>
          <w:szCs w:val="24"/>
          <w:lang w:eastAsia="el-GR"/>
        </w:rPr>
        <w:t xml:space="preserve"> ακίνητα εγγεγραμμένα σε πλ</w:t>
      </w:r>
      <w:r w:rsidR="00EE1489" w:rsidRPr="00EE1489">
        <w:rPr>
          <w:rFonts w:ascii="Calibri" w:eastAsia="Times New Roman" w:hAnsi="Calibri" w:cs="Calibri"/>
          <w:color w:val="000000"/>
          <w:sz w:val="24"/>
          <w:szCs w:val="24"/>
          <w:lang w:eastAsia="el-GR"/>
        </w:rPr>
        <w:t>ατφόρμες βραχυχρόνιας μίσθωσης, ενώ πέρυσι ήταν 281.</w:t>
      </w:r>
    </w:p>
    <w:p w14:paraId="517109B4" w14:textId="77777777" w:rsidR="008B1281" w:rsidRPr="00E76C9C" w:rsidRDefault="008B1281" w:rsidP="000B623F">
      <w:pPr>
        <w:shd w:val="clear" w:color="auto" w:fill="FFFFFF"/>
        <w:spacing w:after="200" w:line="235" w:lineRule="atLeast"/>
        <w:ind w:left="-1418"/>
        <w:rPr>
          <w:rFonts w:ascii="Calibri" w:eastAsia="Times New Roman" w:hAnsi="Calibri" w:cs="Calibri"/>
          <w:b/>
          <w:color w:val="000000"/>
          <w:sz w:val="24"/>
          <w:szCs w:val="24"/>
          <w:lang w:eastAsia="el-GR"/>
        </w:rPr>
      </w:pPr>
      <w:r w:rsidRPr="00E76C9C">
        <w:rPr>
          <w:rFonts w:ascii="Calibri" w:eastAsia="Times New Roman" w:hAnsi="Calibri" w:cs="Calibri"/>
          <w:b/>
          <w:color w:val="000000"/>
          <w:sz w:val="24"/>
          <w:szCs w:val="24"/>
          <w:lang w:eastAsia="el-GR"/>
        </w:rPr>
        <w:t>Πετράλωνα</w:t>
      </w:r>
    </w:p>
    <w:p w14:paraId="788E2BDC" w14:textId="77777777" w:rsidR="008B1281" w:rsidRPr="00E76C9C" w:rsidRDefault="008B128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76C9C">
        <w:rPr>
          <w:rFonts w:ascii="Calibri" w:eastAsia="Times New Roman" w:hAnsi="Calibri" w:cs="Calibri"/>
          <w:color w:val="000000"/>
          <w:sz w:val="24"/>
          <w:szCs w:val="24"/>
          <w:lang w:eastAsia="el-GR"/>
        </w:rPr>
        <w:t xml:space="preserve">Το κόστος μίσθωσης κατοικίας 40τμ-50τμ, τη </w:t>
      </w:r>
      <w:r w:rsidR="00E76C9C" w:rsidRPr="00E76C9C">
        <w:rPr>
          <w:rFonts w:ascii="Calibri" w:eastAsia="Times New Roman" w:hAnsi="Calibri" w:cs="Calibri"/>
          <w:color w:val="000000"/>
          <w:sz w:val="24"/>
          <w:szCs w:val="24"/>
          <w:lang w:eastAsia="el-GR"/>
        </w:rPr>
        <w:t>φετινή χρονιά κυμαίνεται από 640€/μήνα έως 750</w:t>
      </w:r>
      <w:r w:rsidRPr="00E76C9C">
        <w:rPr>
          <w:rFonts w:ascii="Calibri" w:eastAsia="Times New Roman" w:hAnsi="Calibri" w:cs="Calibri"/>
          <w:color w:val="000000"/>
          <w:sz w:val="24"/>
          <w:szCs w:val="24"/>
          <w:lang w:eastAsia="el-GR"/>
        </w:rPr>
        <w:t xml:space="preserve">€/μήνα (κατοικία πλήρως ανακαινισμένη και επιπλωμένη).Ενώ για κατοικία έως 35τμ, το κόστος μίσθωσης </w:t>
      </w:r>
      <w:r w:rsidR="00E76C9C" w:rsidRPr="00E76C9C">
        <w:rPr>
          <w:rFonts w:ascii="Calibri" w:eastAsia="Times New Roman" w:hAnsi="Calibri" w:cs="Calibri"/>
          <w:color w:val="000000"/>
          <w:sz w:val="24"/>
          <w:szCs w:val="24"/>
          <w:lang w:eastAsia="el-GR"/>
        </w:rPr>
        <w:t>αγγίζει ακόμη και τα 52</w:t>
      </w:r>
      <w:r w:rsidR="002F2DA8" w:rsidRPr="00E76C9C">
        <w:rPr>
          <w:rFonts w:ascii="Calibri" w:eastAsia="Times New Roman" w:hAnsi="Calibri" w:cs="Calibri"/>
          <w:color w:val="000000"/>
          <w:sz w:val="24"/>
          <w:szCs w:val="24"/>
          <w:lang w:eastAsia="el-GR"/>
        </w:rPr>
        <w:t>0</w:t>
      </w:r>
      <w:r w:rsidRPr="00E76C9C">
        <w:rPr>
          <w:rFonts w:ascii="Calibri" w:eastAsia="Times New Roman" w:hAnsi="Calibri" w:cs="Calibri"/>
          <w:color w:val="000000"/>
          <w:sz w:val="24"/>
          <w:szCs w:val="24"/>
          <w:lang w:eastAsia="el-GR"/>
        </w:rPr>
        <w:t>€/μήνα</w:t>
      </w:r>
      <w:r w:rsidR="002F2DA8" w:rsidRPr="00E76C9C">
        <w:rPr>
          <w:rFonts w:ascii="Calibri" w:eastAsia="Times New Roman" w:hAnsi="Calibri" w:cs="Calibri"/>
          <w:color w:val="000000"/>
          <w:sz w:val="24"/>
          <w:szCs w:val="24"/>
          <w:lang w:eastAsia="el-GR"/>
        </w:rPr>
        <w:t xml:space="preserve"> αν πρόκειται για κατοικία πλήρως ανακαινισμένη και επιπλωμένη</w:t>
      </w:r>
      <w:r w:rsidRPr="00E76C9C">
        <w:rPr>
          <w:rFonts w:ascii="Calibri" w:eastAsia="Times New Roman" w:hAnsi="Calibri" w:cs="Calibri"/>
          <w:color w:val="000000"/>
          <w:sz w:val="24"/>
          <w:szCs w:val="24"/>
          <w:lang w:eastAsia="el-GR"/>
        </w:rPr>
        <w:t>.</w:t>
      </w:r>
    </w:p>
    <w:p w14:paraId="01357F3A" w14:textId="77777777" w:rsidR="008B1281" w:rsidRPr="00E76C9C" w:rsidRDefault="008B128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76C9C">
        <w:rPr>
          <w:rFonts w:ascii="Calibri" w:eastAsia="Times New Roman" w:hAnsi="Calibri" w:cs="Calibri"/>
          <w:color w:val="000000"/>
          <w:sz w:val="24"/>
          <w:szCs w:val="24"/>
          <w:lang w:eastAsia="el-GR"/>
        </w:rPr>
        <w:t>Τα Πετράλωνα έχουν</w:t>
      </w:r>
      <w:r w:rsidR="00E76C9C" w:rsidRPr="00E76C9C">
        <w:rPr>
          <w:rFonts w:ascii="Calibri" w:eastAsia="Times New Roman" w:hAnsi="Calibri" w:cs="Calibri"/>
          <w:color w:val="000000"/>
          <w:sz w:val="24"/>
          <w:szCs w:val="24"/>
          <w:lang w:eastAsia="el-GR"/>
        </w:rPr>
        <w:t xml:space="preserve"> 338</w:t>
      </w:r>
      <w:r w:rsidRPr="00E76C9C">
        <w:rPr>
          <w:rFonts w:ascii="Calibri" w:eastAsia="Times New Roman" w:hAnsi="Calibri" w:cs="Calibri"/>
          <w:color w:val="000000"/>
          <w:sz w:val="24"/>
          <w:szCs w:val="24"/>
          <w:lang w:eastAsia="el-GR"/>
        </w:rPr>
        <w:t xml:space="preserve"> ακίνητα εγγεγραμμένα σε π</w:t>
      </w:r>
      <w:r w:rsidR="00E76C9C" w:rsidRPr="00E76C9C">
        <w:rPr>
          <w:rFonts w:ascii="Calibri" w:eastAsia="Times New Roman" w:hAnsi="Calibri" w:cs="Calibri"/>
          <w:color w:val="000000"/>
          <w:sz w:val="24"/>
          <w:szCs w:val="24"/>
          <w:lang w:eastAsia="el-GR"/>
        </w:rPr>
        <w:t xml:space="preserve">λατφόρμες βραχυχρόνιας μίσθωσης, όταν πέρυσι ήταν </w:t>
      </w:r>
      <w:r w:rsidRPr="00E76C9C">
        <w:rPr>
          <w:rFonts w:ascii="Calibri" w:eastAsia="Times New Roman" w:hAnsi="Calibri" w:cs="Calibri"/>
          <w:color w:val="000000"/>
          <w:sz w:val="24"/>
          <w:szCs w:val="24"/>
          <w:lang w:eastAsia="el-GR"/>
        </w:rPr>
        <w:t xml:space="preserve"> </w:t>
      </w:r>
      <w:r w:rsidR="00E76C9C" w:rsidRPr="00E76C9C">
        <w:rPr>
          <w:rFonts w:ascii="Calibri" w:eastAsia="Times New Roman" w:hAnsi="Calibri" w:cs="Calibri"/>
          <w:color w:val="000000"/>
          <w:sz w:val="24"/>
          <w:szCs w:val="24"/>
          <w:lang w:eastAsia="el-GR"/>
        </w:rPr>
        <w:t>275.</w:t>
      </w:r>
    </w:p>
    <w:p w14:paraId="7C5E818C" w14:textId="77777777" w:rsidR="00A43861" w:rsidRPr="00E76C9C" w:rsidRDefault="00A43861" w:rsidP="000B623F">
      <w:pPr>
        <w:shd w:val="clear" w:color="auto" w:fill="FFFFFF"/>
        <w:spacing w:after="200" w:line="235" w:lineRule="atLeast"/>
        <w:ind w:left="-1418"/>
        <w:rPr>
          <w:rFonts w:ascii="Calibri" w:eastAsia="Times New Roman" w:hAnsi="Calibri" w:cs="Calibri"/>
          <w:b/>
          <w:color w:val="000000"/>
          <w:sz w:val="24"/>
          <w:szCs w:val="24"/>
          <w:lang w:eastAsia="el-GR"/>
        </w:rPr>
      </w:pPr>
      <w:r w:rsidRPr="00E76C9C">
        <w:rPr>
          <w:rFonts w:ascii="Calibri" w:eastAsia="Times New Roman" w:hAnsi="Calibri" w:cs="Calibri"/>
          <w:b/>
          <w:color w:val="000000"/>
          <w:sz w:val="24"/>
          <w:szCs w:val="24"/>
          <w:lang w:eastAsia="el-GR"/>
        </w:rPr>
        <w:t xml:space="preserve">Κολωνάκι - </w:t>
      </w:r>
      <w:proofErr w:type="spellStart"/>
      <w:r w:rsidRPr="00E76C9C">
        <w:rPr>
          <w:rFonts w:ascii="Calibri" w:eastAsia="Times New Roman" w:hAnsi="Calibri" w:cs="Calibri"/>
          <w:b/>
          <w:color w:val="000000"/>
          <w:sz w:val="24"/>
          <w:szCs w:val="24"/>
          <w:lang w:eastAsia="el-GR"/>
        </w:rPr>
        <w:t>Μετς</w:t>
      </w:r>
      <w:proofErr w:type="spellEnd"/>
    </w:p>
    <w:p w14:paraId="509CE1E1" w14:textId="77777777" w:rsidR="00A43861" w:rsidRPr="00E76C9C"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76C9C">
        <w:rPr>
          <w:rFonts w:ascii="Calibri" w:eastAsia="Times New Roman" w:hAnsi="Calibri" w:cs="Calibri"/>
          <w:color w:val="000000"/>
          <w:sz w:val="24"/>
          <w:szCs w:val="24"/>
          <w:lang w:eastAsia="el-GR"/>
        </w:rPr>
        <w:t>Το κόστος μίσθωσης κατοικίας 40τμ-50τμ, τη φετινή χρονιά κυμα</w:t>
      </w:r>
      <w:r w:rsidR="00E76C9C" w:rsidRPr="00E76C9C">
        <w:rPr>
          <w:rFonts w:ascii="Calibri" w:eastAsia="Times New Roman" w:hAnsi="Calibri" w:cs="Calibri"/>
          <w:color w:val="000000"/>
          <w:sz w:val="24"/>
          <w:szCs w:val="24"/>
          <w:lang w:eastAsia="el-GR"/>
        </w:rPr>
        <w:t>ίνεται από 75</w:t>
      </w:r>
      <w:r w:rsidRPr="00E76C9C">
        <w:rPr>
          <w:rFonts w:ascii="Calibri" w:eastAsia="Times New Roman" w:hAnsi="Calibri" w:cs="Calibri"/>
          <w:color w:val="000000"/>
          <w:sz w:val="24"/>
          <w:szCs w:val="24"/>
          <w:lang w:eastAsia="el-GR"/>
        </w:rPr>
        <w:t xml:space="preserve">0€/μήνα έως </w:t>
      </w:r>
      <w:r w:rsidR="00E9246D" w:rsidRPr="00E76C9C">
        <w:rPr>
          <w:rFonts w:ascii="Calibri" w:eastAsia="Times New Roman" w:hAnsi="Calibri" w:cs="Calibri"/>
          <w:color w:val="000000"/>
          <w:sz w:val="24"/>
          <w:szCs w:val="24"/>
          <w:lang w:eastAsia="el-GR"/>
        </w:rPr>
        <w:t>1.200</w:t>
      </w:r>
      <w:r w:rsidRPr="00E76C9C">
        <w:rPr>
          <w:rFonts w:ascii="Calibri" w:eastAsia="Times New Roman" w:hAnsi="Calibri" w:cs="Calibri"/>
          <w:color w:val="000000"/>
          <w:sz w:val="24"/>
          <w:szCs w:val="24"/>
          <w:lang w:eastAsia="el-GR"/>
        </w:rPr>
        <w:t xml:space="preserve"> €/μήνα (κατοικία πλήρως</w:t>
      </w:r>
      <w:r w:rsidR="00E9246D" w:rsidRPr="00E76C9C">
        <w:rPr>
          <w:rFonts w:ascii="Calibri" w:eastAsia="Times New Roman" w:hAnsi="Calibri" w:cs="Calibri"/>
          <w:color w:val="000000"/>
          <w:sz w:val="24"/>
          <w:szCs w:val="24"/>
          <w:lang w:eastAsia="el-GR"/>
        </w:rPr>
        <w:t xml:space="preserve"> ανακαινισμένη και επιπλωμένη).Ενώ για κατοικία έως 35τμ, </w:t>
      </w:r>
      <w:r w:rsidR="00E76C9C" w:rsidRPr="00E76C9C">
        <w:rPr>
          <w:rFonts w:ascii="Calibri" w:eastAsia="Times New Roman" w:hAnsi="Calibri" w:cs="Calibri"/>
          <w:color w:val="000000"/>
          <w:sz w:val="24"/>
          <w:szCs w:val="24"/>
          <w:lang w:eastAsia="el-GR"/>
        </w:rPr>
        <w:t>το κόστος μίσθωσης ξεκινά από 57</w:t>
      </w:r>
      <w:r w:rsidR="00E9246D" w:rsidRPr="00E76C9C">
        <w:rPr>
          <w:rFonts w:ascii="Calibri" w:eastAsia="Times New Roman" w:hAnsi="Calibri" w:cs="Calibri"/>
          <w:color w:val="000000"/>
          <w:sz w:val="24"/>
          <w:szCs w:val="24"/>
          <w:lang w:eastAsia="el-GR"/>
        </w:rPr>
        <w:t>0€/μήνα.</w:t>
      </w:r>
    </w:p>
    <w:p w14:paraId="2D924A15" w14:textId="77777777" w:rsidR="00C93340" w:rsidRPr="00E76C9C" w:rsidRDefault="00E9246D"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E76C9C">
        <w:rPr>
          <w:rFonts w:ascii="Calibri" w:eastAsia="Times New Roman" w:hAnsi="Calibri" w:cs="Calibri"/>
          <w:color w:val="000000"/>
          <w:sz w:val="24"/>
          <w:szCs w:val="24"/>
          <w:lang w:eastAsia="el-GR"/>
        </w:rPr>
        <w:t>Το Κολωνάκι έχει</w:t>
      </w:r>
      <w:r w:rsidR="00E76C9C" w:rsidRPr="00E76C9C">
        <w:rPr>
          <w:rFonts w:ascii="Calibri" w:eastAsia="Times New Roman" w:hAnsi="Calibri" w:cs="Calibri"/>
          <w:color w:val="000000"/>
          <w:sz w:val="24"/>
          <w:szCs w:val="24"/>
          <w:lang w:eastAsia="el-GR"/>
        </w:rPr>
        <w:t xml:space="preserve"> 383</w:t>
      </w:r>
      <w:r w:rsidRPr="00E76C9C">
        <w:rPr>
          <w:rFonts w:ascii="Calibri" w:eastAsia="Times New Roman" w:hAnsi="Calibri" w:cs="Calibri"/>
          <w:color w:val="000000"/>
          <w:sz w:val="24"/>
          <w:szCs w:val="24"/>
          <w:lang w:eastAsia="el-GR"/>
        </w:rPr>
        <w:t xml:space="preserve"> ακίνητα εγγεγραμμένα σε πλατφόρμες βραχυχρόνιας μίσθωσης</w:t>
      </w:r>
      <w:r w:rsidR="00E76C9C" w:rsidRPr="00E76C9C">
        <w:rPr>
          <w:rFonts w:ascii="Calibri" w:eastAsia="Times New Roman" w:hAnsi="Calibri" w:cs="Calibri"/>
          <w:color w:val="000000"/>
          <w:sz w:val="24"/>
          <w:szCs w:val="24"/>
          <w:lang w:eastAsia="el-GR"/>
        </w:rPr>
        <w:t>, όταν πέρυσι ήταν 348.</w:t>
      </w:r>
    </w:p>
    <w:p w14:paraId="6030DD32" w14:textId="77777777" w:rsidR="00A43861" w:rsidRPr="00A645A3" w:rsidRDefault="00A43861" w:rsidP="00A645A3">
      <w:pPr>
        <w:spacing w:after="200" w:line="235" w:lineRule="atLeast"/>
        <w:ind w:left="-1418"/>
        <w:rPr>
          <w:rFonts w:ascii="Calibri" w:eastAsia="Times New Roman" w:hAnsi="Calibri" w:cs="Calibri"/>
          <w:b/>
          <w:color w:val="000000"/>
          <w:sz w:val="24"/>
          <w:szCs w:val="24"/>
          <w:lang w:eastAsia="el-GR"/>
        </w:rPr>
      </w:pPr>
      <w:proofErr w:type="spellStart"/>
      <w:r w:rsidRPr="00A645A3">
        <w:rPr>
          <w:rFonts w:ascii="Calibri" w:eastAsia="Times New Roman" w:hAnsi="Calibri" w:cs="Calibri"/>
          <w:b/>
          <w:color w:val="000000"/>
          <w:sz w:val="24"/>
          <w:szCs w:val="24"/>
          <w:lang w:eastAsia="el-GR"/>
        </w:rPr>
        <w:t>Κουκάκι</w:t>
      </w:r>
      <w:proofErr w:type="spellEnd"/>
      <w:r w:rsidRPr="00A645A3">
        <w:rPr>
          <w:rFonts w:ascii="Calibri" w:eastAsia="Times New Roman" w:hAnsi="Calibri" w:cs="Calibri"/>
          <w:b/>
          <w:color w:val="000000"/>
          <w:sz w:val="24"/>
          <w:szCs w:val="24"/>
          <w:lang w:eastAsia="el-GR"/>
        </w:rPr>
        <w:t xml:space="preserve">  </w:t>
      </w:r>
    </w:p>
    <w:p w14:paraId="4DA2B1A3" w14:textId="77777777" w:rsidR="00A43861" w:rsidRPr="00A645A3" w:rsidRDefault="00A43861" w:rsidP="00A645A3">
      <w:pPr>
        <w:spacing w:after="200" w:line="235" w:lineRule="atLeast"/>
        <w:ind w:left="-1418"/>
        <w:rPr>
          <w:rFonts w:ascii="Calibri" w:eastAsia="Times New Roman" w:hAnsi="Calibri" w:cs="Calibri"/>
          <w:color w:val="000000"/>
          <w:sz w:val="24"/>
          <w:szCs w:val="24"/>
          <w:lang w:eastAsia="el-GR"/>
        </w:rPr>
      </w:pPr>
      <w:r w:rsidRPr="00A645A3">
        <w:rPr>
          <w:rFonts w:ascii="Calibri" w:eastAsia="Times New Roman" w:hAnsi="Calibri" w:cs="Calibri"/>
          <w:color w:val="000000"/>
          <w:sz w:val="24"/>
          <w:szCs w:val="24"/>
          <w:lang w:eastAsia="el-GR"/>
        </w:rPr>
        <w:t xml:space="preserve">Στο </w:t>
      </w:r>
      <w:proofErr w:type="spellStart"/>
      <w:r w:rsidRPr="00A645A3">
        <w:rPr>
          <w:rFonts w:ascii="Calibri" w:eastAsia="Times New Roman" w:hAnsi="Calibri" w:cs="Calibri"/>
          <w:color w:val="000000"/>
          <w:sz w:val="24"/>
          <w:szCs w:val="24"/>
          <w:lang w:eastAsia="el-GR"/>
        </w:rPr>
        <w:t>Κουκάκι</w:t>
      </w:r>
      <w:proofErr w:type="spellEnd"/>
      <w:r w:rsidRPr="00A645A3">
        <w:rPr>
          <w:rFonts w:ascii="Calibri" w:eastAsia="Times New Roman" w:hAnsi="Calibri" w:cs="Calibri"/>
          <w:color w:val="000000"/>
          <w:sz w:val="24"/>
          <w:szCs w:val="24"/>
          <w:lang w:eastAsia="el-GR"/>
        </w:rPr>
        <w:t xml:space="preserve"> καταγράφεται μ</w:t>
      </w:r>
      <w:r w:rsidR="00E9246D" w:rsidRPr="00A645A3">
        <w:rPr>
          <w:rFonts w:ascii="Calibri" w:eastAsia="Times New Roman" w:hAnsi="Calibri" w:cs="Calibri"/>
          <w:color w:val="000000"/>
          <w:sz w:val="24"/>
          <w:szCs w:val="24"/>
          <w:lang w:eastAsia="el-GR"/>
        </w:rPr>
        <w:t xml:space="preserve">ικρή </w:t>
      </w:r>
      <w:r w:rsidRPr="00A645A3">
        <w:rPr>
          <w:rFonts w:ascii="Calibri" w:eastAsia="Times New Roman" w:hAnsi="Calibri" w:cs="Calibri"/>
          <w:color w:val="000000"/>
          <w:sz w:val="24"/>
          <w:szCs w:val="24"/>
          <w:lang w:eastAsia="el-GR"/>
        </w:rPr>
        <w:t>διαθεσιμότητα κατοικιών έως 35τμ</w:t>
      </w:r>
      <w:r w:rsidR="00E9246D" w:rsidRPr="00A645A3">
        <w:rPr>
          <w:rFonts w:ascii="Calibri" w:eastAsia="Times New Roman" w:hAnsi="Calibri" w:cs="Calibri"/>
          <w:color w:val="000000"/>
          <w:sz w:val="24"/>
          <w:szCs w:val="24"/>
          <w:lang w:eastAsia="el-GR"/>
        </w:rPr>
        <w:t xml:space="preserve">, με το κόστος μίσθωσης να ξεκινά από </w:t>
      </w:r>
      <w:r w:rsidR="00A645A3" w:rsidRPr="00A645A3">
        <w:rPr>
          <w:rFonts w:ascii="Calibri" w:eastAsia="Times New Roman" w:hAnsi="Calibri" w:cs="Calibri"/>
          <w:color w:val="000000"/>
          <w:sz w:val="24"/>
          <w:szCs w:val="24"/>
          <w:lang w:eastAsia="el-GR"/>
        </w:rPr>
        <w:t>62</w:t>
      </w:r>
      <w:r w:rsidR="00E9246D" w:rsidRPr="00A645A3">
        <w:rPr>
          <w:rFonts w:ascii="Calibri" w:eastAsia="Times New Roman" w:hAnsi="Calibri" w:cs="Calibri"/>
          <w:color w:val="000000"/>
          <w:sz w:val="24"/>
          <w:szCs w:val="24"/>
          <w:lang w:eastAsia="el-GR"/>
        </w:rPr>
        <w:t>0€/μήνα.</w:t>
      </w:r>
      <w:r w:rsidRPr="00A645A3">
        <w:rPr>
          <w:rFonts w:ascii="Calibri" w:eastAsia="Times New Roman" w:hAnsi="Calibri" w:cs="Calibri"/>
          <w:color w:val="000000"/>
          <w:sz w:val="24"/>
          <w:szCs w:val="24"/>
          <w:lang w:eastAsia="el-GR"/>
        </w:rPr>
        <w:t xml:space="preserve">  Όσον αφορά κατοικίες από 40τμ έως 50τμ, το ζητ</w:t>
      </w:r>
      <w:r w:rsidR="00A645A3" w:rsidRPr="00A645A3">
        <w:rPr>
          <w:rFonts w:ascii="Calibri" w:eastAsia="Times New Roman" w:hAnsi="Calibri" w:cs="Calibri"/>
          <w:color w:val="000000"/>
          <w:sz w:val="24"/>
          <w:szCs w:val="24"/>
          <w:lang w:eastAsia="el-GR"/>
        </w:rPr>
        <w:t>ούμενο μίσθωμα κυμαίνεται από 63</w:t>
      </w:r>
      <w:r w:rsidR="00E9246D" w:rsidRPr="00A645A3">
        <w:rPr>
          <w:rFonts w:ascii="Calibri" w:eastAsia="Times New Roman" w:hAnsi="Calibri" w:cs="Calibri"/>
          <w:color w:val="000000"/>
          <w:sz w:val="24"/>
          <w:szCs w:val="24"/>
          <w:lang w:eastAsia="el-GR"/>
        </w:rPr>
        <w:t>0</w:t>
      </w:r>
      <w:r w:rsidRPr="00A645A3">
        <w:rPr>
          <w:rFonts w:ascii="Calibri" w:eastAsia="Times New Roman" w:hAnsi="Calibri" w:cs="Calibri"/>
          <w:color w:val="000000"/>
          <w:sz w:val="24"/>
          <w:szCs w:val="24"/>
          <w:lang w:eastAsia="el-GR"/>
        </w:rPr>
        <w:t>€</w:t>
      </w:r>
      <w:r w:rsidR="00A645A3" w:rsidRPr="00A645A3">
        <w:rPr>
          <w:rFonts w:ascii="Calibri" w:eastAsia="Times New Roman" w:hAnsi="Calibri" w:cs="Calibri"/>
          <w:color w:val="000000"/>
          <w:sz w:val="24"/>
          <w:szCs w:val="24"/>
          <w:lang w:eastAsia="el-GR"/>
        </w:rPr>
        <w:t>/</w:t>
      </w:r>
      <w:proofErr w:type="spellStart"/>
      <w:r w:rsidR="00A645A3" w:rsidRPr="00A645A3">
        <w:rPr>
          <w:rFonts w:ascii="Calibri" w:eastAsia="Times New Roman" w:hAnsi="Calibri" w:cs="Calibri"/>
          <w:color w:val="000000"/>
          <w:sz w:val="24"/>
          <w:szCs w:val="24"/>
          <w:lang w:eastAsia="el-GR"/>
        </w:rPr>
        <w:t>μηνα</w:t>
      </w:r>
      <w:proofErr w:type="spellEnd"/>
      <w:r w:rsidR="00A645A3" w:rsidRPr="00A645A3">
        <w:rPr>
          <w:rFonts w:ascii="Calibri" w:eastAsia="Times New Roman" w:hAnsi="Calibri" w:cs="Calibri"/>
          <w:color w:val="000000"/>
          <w:sz w:val="24"/>
          <w:szCs w:val="24"/>
          <w:lang w:eastAsia="el-GR"/>
        </w:rPr>
        <w:t>.</w:t>
      </w:r>
    </w:p>
    <w:p w14:paraId="75859852" w14:textId="77777777" w:rsidR="00C93340" w:rsidRPr="00A645A3" w:rsidRDefault="00E9246D" w:rsidP="00A645A3">
      <w:pPr>
        <w:spacing w:after="200" w:line="235" w:lineRule="atLeast"/>
        <w:ind w:left="-1418"/>
        <w:rPr>
          <w:rFonts w:ascii="Calibri" w:eastAsia="Times New Roman" w:hAnsi="Calibri" w:cs="Calibri"/>
          <w:color w:val="000000"/>
          <w:sz w:val="24"/>
          <w:szCs w:val="24"/>
          <w:lang w:eastAsia="el-GR"/>
        </w:rPr>
      </w:pPr>
      <w:r w:rsidRPr="00A645A3">
        <w:rPr>
          <w:rFonts w:ascii="Calibri" w:eastAsia="Times New Roman" w:hAnsi="Calibri" w:cs="Calibri"/>
          <w:color w:val="000000"/>
          <w:sz w:val="24"/>
          <w:szCs w:val="24"/>
          <w:lang w:eastAsia="el-GR"/>
        </w:rPr>
        <w:t xml:space="preserve">Το </w:t>
      </w:r>
      <w:proofErr w:type="spellStart"/>
      <w:r w:rsidRPr="00A645A3">
        <w:rPr>
          <w:rFonts w:ascii="Calibri" w:eastAsia="Times New Roman" w:hAnsi="Calibri" w:cs="Calibri"/>
          <w:color w:val="000000"/>
          <w:sz w:val="24"/>
          <w:szCs w:val="24"/>
          <w:lang w:eastAsia="el-GR"/>
        </w:rPr>
        <w:t>Κουκάκι</w:t>
      </w:r>
      <w:proofErr w:type="spellEnd"/>
      <w:r w:rsidRPr="00A645A3">
        <w:rPr>
          <w:rFonts w:ascii="Calibri" w:eastAsia="Times New Roman" w:hAnsi="Calibri" w:cs="Calibri"/>
          <w:color w:val="000000"/>
          <w:sz w:val="24"/>
          <w:szCs w:val="24"/>
          <w:lang w:eastAsia="el-GR"/>
        </w:rPr>
        <w:t xml:space="preserve"> έχει </w:t>
      </w:r>
      <w:r w:rsidR="00A645A3" w:rsidRPr="00A645A3">
        <w:rPr>
          <w:rFonts w:ascii="Calibri" w:eastAsia="Times New Roman" w:hAnsi="Calibri" w:cs="Calibri"/>
          <w:color w:val="000000"/>
          <w:sz w:val="24"/>
          <w:szCs w:val="24"/>
          <w:lang w:eastAsia="el-GR"/>
        </w:rPr>
        <w:t xml:space="preserve">1.122 </w:t>
      </w:r>
      <w:r w:rsidRPr="00A645A3">
        <w:rPr>
          <w:rFonts w:ascii="Calibri" w:eastAsia="Times New Roman" w:hAnsi="Calibri" w:cs="Calibri"/>
          <w:color w:val="000000"/>
          <w:sz w:val="24"/>
          <w:szCs w:val="24"/>
          <w:lang w:eastAsia="el-GR"/>
        </w:rPr>
        <w:t>ακίνητα εγγεγραμμένα σε π</w:t>
      </w:r>
      <w:r w:rsidR="00A645A3" w:rsidRPr="00A645A3">
        <w:rPr>
          <w:rFonts w:ascii="Calibri" w:eastAsia="Times New Roman" w:hAnsi="Calibri" w:cs="Calibri"/>
          <w:color w:val="000000"/>
          <w:sz w:val="24"/>
          <w:szCs w:val="24"/>
          <w:lang w:eastAsia="el-GR"/>
        </w:rPr>
        <w:t xml:space="preserve">λατφόρμες βραχυχρόνιας μίσθωσης, όταν πέρυσι ήταν </w:t>
      </w:r>
      <w:r w:rsidRPr="00A645A3">
        <w:rPr>
          <w:rFonts w:ascii="Calibri" w:eastAsia="Times New Roman" w:hAnsi="Calibri" w:cs="Calibri"/>
          <w:color w:val="000000"/>
          <w:sz w:val="24"/>
          <w:szCs w:val="24"/>
          <w:lang w:eastAsia="el-GR"/>
        </w:rPr>
        <w:t xml:space="preserve"> </w:t>
      </w:r>
      <w:r w:rsidR="00A645A3" w:rsidRPr="00A645A3">
        <w:rPr>
          <w:rFonts w:ascii="Calibri" w:eastAsia="Times New Roman" w:hAnsi="Calibri" w:cs="Calibri"/>
          <w:color w:val="000000"/>
          <w:sz w:val="24"/>
          <w:szCs w:val="24"/>
          <w:lang w:eastAsia="el-GR"/>
        </w:rPr>
        <w:t>984.</w:t>
      </w:r>
    </w:p>
    <w:p w14:paraId="21318763" w14:textId="77777777" w:rsidR="00A43861" w:rsidRPr="00A645A3" w:rsidRDefault="00A43861" w:rsidP="000B623F">
      <w:pPr>
        <w:shd w:val="clear" w:color="auto" w:fill="FFFFFF"/>
        <w:spacing w:after="200" w:line="235" w:lineRule="atLeast"/>
        <w:ind w:left="-1418"/>
        <w:rPr>
          <w:rFonts w:ascii="Calibri" w:eastAsia="Times New Roman" w:hAnsi="Calibri" w:cs="Calibri"/>
          <w:b/>
          <w:color w:val="000000"/>
          <w:sz w:val="24"/>
          <w:szCs w:val="24"/>
          <w:lang w:eastAsia="el-GR"/>
        </w:rPr>
      </w:pPr>
      <w:r w:rsidRPr="00A645A3">
        <w:rPr>
          <w:rFonts w:ascii="Calibri" w:eastAsia="Times New Roman" w:hAnsi="Calibri" w:cs="Calibri"/>
          <w:b/>
          <w:color w:val="000000"/>
          <w:sz w:val="24"/>
          <w:szCs w:val="24"/>
          <w:lang w:eastAsia="el-GR"/>
        </w:rPr>
        <w:t xml:space="preserve">Νεάπολη, Μουσείο, Εξάρχεια </w:t>
      </w:r>
    </w:p>
    <w:p w14:paraId="0423B5B6" w14:textId="77777777" w:rsidR="00A43861" w:rsidRPr="00A645A3" w:rsidRDefault="00E9246D"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A645A3">
        <w:rPr>
          <w:rFonts w:ascii="Calibri" w:eastAsia="Times New Roman" w:hAnsi="Calibri" w:cs="Calibri"/>
          <w:color w:val="000000"/>
          <w:sz w:val="24"/>
          <w:szCs w:val="24"/>
          <w:lang w:eastAsia="el-GR"/>
        </w:rPr>
        <w:t>Οι</w:t>
      </w:r>
      <w:r w:rsidR="00A43861" w:rsidRPr="00A645A3">
        <w:rPr>
          <w:rFonts w:ascii="Calibri" w:eastAsia="Times New Roman" w:hAnsi="Calibri" w:cs="Calibri"/>
          <w:color w:val="000000"/>
          <w:sz w:val="24"/>
          <w:szCs w:val="24"/>
          <w:lang w:eastAsia="el-GR"/>
        </w:rPr>
        <w:t xml:space="preserve"> ζητούμενες τιμές μίσθωσης στις περιοχές του κέντρου όπως</w:t>
      </w:r>
      <w:r w:rsidR="00A43861" w:rsidRPr="00A645A3">
        <w:rPr>
          <w:rFonts w:ascii="Calibri" w:eastAsia="Times New Roman" w:hAnsi="Calibri" w:cs="Calibri"/>
          <w:b/>
          <w:color w:val="000000"/>
          <w:sz w:val="24"/>
          <w:szCs w:val="24"/>
          <w:lang w:eastAsia="el-GR"/>
        </w:rPr>
        <w:t>, Νεάπολη, Μουσείο και Εξάρχεια</w:t>
      </w:r>
      <w:r w:rsidR="00A43861" w:rsidRPr="00A645A3">
        <w:rPr>
          <w:rFonts w:ascii="Calibri" w:eastAsia="Times New Roman" w:hAnsi="Calibri" w:cs="Calibri"/>
          <w:color w:val="000000"/>
          <w:sz w:val="24"/>
          <w:szCs w:val="24"/>
          <w:lang w:eastAsia="el-GR"/>
        </w:rPr>
        <w:t xml:space="preserve"> </w:t>
      </w:r>
      <w:r w:rsidRPr="00A645A3">
        <w:rPr>
          <w:rFonts w:ascii="Calibri" w:eastAsia="Times New Roman" w:hAnsi="Calibri" w:cs="Calibri"/>
          <w:color w:val="000000"/>
          <w:sz w:val="24"/>
          <w:szCs w:val="24"/>
          <w:lang w:eastAsia="el-GR"/>
        </w:rPr>
        <w:t xml:space="preserve">για κατοικίες έως 35τμ κυμαίνονται από </w:t>
      </w:r>
      <w:r w:rsidR="00A645A3" w:rsidRPr="00A645A3">
        <w:rPr>
          <w:rFonts w:ascii="Calibri" w:eastAsia="Times New Roman" w:hAnsi="Calibri" w:cs="Calibri"/>
          <w:color w:val="000000"/>
          <w:sz w:val="24"/>
          <w:szCs w:val="24"/>
          <w:lang w:eastAsia="el-GR"/>
        </w:rPr>
        <w:t>40</w:t>
      </w:r>
      <w:r w:rsidRPr="00A645A3">
        <w:rPr>
          <w:rFonts w:ascii="Calibri" w:eastAsia="Times New Roman" w:hAnsi="Calibri" w:cs="Calibri"/>
          <w:color w:val="000000"/>
          <w:sz w:val="24"/>
          <w:szCs w:val="24"/>
          <w:lang w:eastAsia="el-GR"/>
        </w:rPr>
        <w:t xml:space="preserve">0€/μήνα έως και </w:t>
      </w:r>
      <w:r w:rsidR="00A645A3" w:rsidRPr="00A645A3">
        <w:rPr>
          <w:rFonts w:ascii="Calibri" w:eastAsia="Times New Roman" w:hAnsi="Calibri" w:cs="Calibri"/>
          <w:color w:val="000000"/>
          <w:sz w:val="24"/>
          <w:szCs w:val="24"/>
          <w:lang w:eastAsia="el-GR"/>
        </w:rPr>
        <w:t>69</w:t>
      </w:r>
      <w:r w:rsidRPr="00A645A3">
        <w:rPr>
          <w:rFonts w:ascii="Calibri" w:eastAsia="Times New Roman" w:hAnsi="Calibri" w:cs="Calibri"/>
          <w:color w:val="000000"/>
          <w:sz w:val="24"/>
          <w:szCs w:val="24"/>
          <w:lang w:eastAsia="el-GR"/>
        </w:rPr>
        <w:t>0€/μήνα  για πλήρως ανακαινισμένα ή/και νεόδμητα ακίνητα. Όσον αφορά κατοικίες 40τμ-50τμ, το ζητούμενο</w:t>
      </w:r>
      <w:r w:rsidR="00A645A3" w:rsidRPr="00A645A3">
        <w:rPr>
          <w:rFonts w:ascii="Calibri" w:eastAsia="Times New Roman" w:hAnsi="Calibri" w:cs="Calibri"/>
          <w:color w:val="000000"/>
          <w:sz w:val="24"/>
          <w:szCs w:val="24"/>
          <w:lang w:eastAsia="el-GR"/>
        </w:rPr>
        <w:t xml:space="preserve"> μίσθωμα αγγίζει ακόμη και τα 70</w:t>
      </w:r>
      <w:r w:rsidRPr="00A645A3">
        <w:rPr>
          <w:rFonts w:ascii="Calibri" w:eastAsia="Times New Roman" w:hAnsi="Calibri" w:cs="Calibri"/>
          <w:color w:val="000000"/>
          <w:sz w:val="24"/>
          <w:szCs w:val="24"/>
          <w:lang w:eastAsia="el-GR"/>
        </w:rPr>
        <w:t xml:space="preserve">0€/μήνα αν πρόκειται για διαμέρισμα πλήρως ανακαινισμένο ή/και νεόδμητο, επιπλωμένο και με το σύνολο των </w:t>
      </w:r>
      <w:proofErr w:type="spellStart"/>
      <w:r w:rsidRPr="00A645A3">
        <w:rPr>
          <w:rFonts w:ascii="Calibri" w:eastAsia="Times New Roman" w:hAnsi="Calibri" w:cs="Calibri"/>
          <w:color w:val="000000"/>
          <w:sz w:val="24"/>
          <w:szCs w:val="24"/>
          <w:lang w:eastAsia="el-GR"/>
        </w:rPr>
        <w:t>οικοσυσκευών</w:t>
      </w:r>
      <w:proofErr w:type="spellEnd"/>
      <w:r w:rsidRPr="00A645A3">
        <w:rPr>
          <w:rFonts w:ascii="Calibri" w:eastAsia="Times New Roman" w:hAnsi="Calibri" w:cs="Calibri"/>
          <w:color w:val="000000"/>
          <w:sz w:val="24"/>
          <w:szCs w:val="24"/>
          <w:lang w:eastAsia="el-GR"/>
        </w:rPr>
        <w:t xml:space="preserve">. </w:t>
      </w:r>
    </w:p>
    <w:p w14:paraId="68FECB4D" w14:textId="77777777" w:rsidR="00C93340" w:rsidRPr="00A645A3" w:rsidRDefault="00E9246D"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A645A3">
        <w:rPr>
          <w:rFonts w:ascii="Calibri" w:eastAsia="Times New Roman" w:hAnsi="Calibri" w:cs="Calibri"/>
          <w:color w:val="000000"/>
          <w:sz w:val="24"/>
          <w:szCs w:val="24"/>
          <w:lang w:eastAsia="el-GR"/>
        </w:rPr>
        <w:t>Στις περιοχές Εξάρχεια, Μουσείο και Νεάπολη,</w:t>
      </w:r>
      <w:r w:rsidR="00A645A3" w:rsidRPr="00A645A3">
        <w:rPr>
          <w:rFonts w:ascii="Calibri" w:eastAsia="Times New Roman" w:hAnsi="Calibri" w:cs="Calibri"/>
          <w:color w:val="000000"/>
          <w:sz w:val="24"/>
          <w:szCs w:val="24"/>
          <w:lang w:eastAsia="el-GR"/>
        </w:rPr>
        <w:t xml:space="preserve"> 817</w:t>
      </w:r>
      <w:r w:rsidRPr="00A645A3">
        <w:rPr>
          <w:rFonts w:ascii="Calibri" w:eastAsia="Times New Roman" w:hAnsi="Calibri" w:cs="Calibri"/>
          <w:color w:val="000000"/>
          <w:sz w:val="24"/>
          <w:szCs w:val="24"/>
          <w:lang w:eastAsia="el-GR"/>
        </w:rPr>
        <w:t xml:space="preserve"> ακίνητα είναι εγγεγραμμένα σε πλ</w:t>
      </w:r>
      <w:r w:rsidR="00A645A3" w:rsidRPr="00A645A3">
        <w:rPr>
          <w:rFonts w:ascii="Calibri" w:eastAsia="Times New Roman" w:hAnsi="Calibri" w:cs="Calibri"/>
          <w:color w:val="000000"/>
          <w:sz w:val="24"/>
          <w:szCs w:val="24"/>
          <w:lang w:eastAsia="el-GR"/>
        </w:rPr>
        <w:t>ατφόρμες βραχυχρόνιας μίσθωσης, έναντι 658 πέρυσι.</w:t>
      </w:r>
    </w:p>
    <w:p w14:paraId="11CA2E0E" w14:textId="77777777" w:rsidR="00A43861" w:rsidRPr="00836261" w:rsidRDefault="00A43861" w:rsidP="000B623F">
      <w:pPr>
        <w:shd w:val="clear" w:color="auto" w:fill="FFFFFF"/>
        <w:spacing w:after="200" w:line="235" w:lineRule="atLeast"/>
        <w:ind w:left="-1418"/>
        <w:rPr>
          <w:rFonts w:ascii="Calibri" w:eastAsia="Times New Roman" w:hAnsi="Calibri" w:cs="Calibri"/>
          <w:b/>
          <w:color w:val="000000"/>
          <w:sz w:val="24"/>
          <w:szCs w:val="24"/>
          <w:lang w:eastAsia="el-GR"/>
        </w:rPr>
      </w:pPr>
      <w:proofErr w:type="spellStart"/>
      <w:r w:rsidRPr="00836261">
        <w:rPr>
          <w:rFonts w:ascii="Calibri" w:eastAsia="Times New Roman" w:hAnsi="Calibri" w:cs="Calibri"/>
          <w:b/>
          <w:color w:val="000000"/>
          <w:sz w:val="24"/>
          <w:szCs w:val="24"/>
          <w:lang w:eastAsia="el-GR"/>
        </w:rPr>
        <w:t>Γουδή</w:t>
      </w:r>
      <w:proofErr w:type="spellEnd"/>
    </w:p>
    <w:p w14:paraId="145583D7" w14:textId="77777777" w:rsidR="00A43861" w:rsidRPr="00836261"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836261">
        <w:rPr>
          <w:rFonts w:ascii="Calibri" w:eastAsia="Times New Roman" w:hAnsi="Calibri" w:cs="Calibri"/>
          <w:color w:val="000000"/>
          <w:sz w:val="24"/>
          <w:szCs w:val="24"/>
          <w:lang w:eastAsia="el-GR"/>
        </w:rPr>
        <w:t xml:space="preserve">Το </w:t>
      </w:r>
      <w:proofErr w:type="spellStart"/>
      <w:r w:rsidRPr="00836261">
        <w:rPr>
          <w:rFonts w:ascii="Calibri" w:eastAsia="Times New Roman" w:hAnsi="Calibri" w:cs="Calibri"/>
          <w:color w:val="000000"/>
          <w:sz w:val="24"/>
          <w:szCs w:val="24"/>
          <w:lang w:eastAsia="el-GR"/>
        </w:rPr>
        <w:t>Γουδή</w:t>
      </w:r>
      <w:proofErr w:type="spellEnd"/>
      <w:r w:rsidRPr="00836261">
        <w:rPr>
          <w:rFonts w:ascii="Calibri" w:eastAsia="Times New Roman" w:hAnsi="Calibri" w:cs="Calibri"/>
          <w:color w:val="000000"/>
          <w:sz w:val="24"/>
          <w:szCs w:val="24"/>
          <w:lang w:eastAsia="el-GR"/>
        </w:rPr>
        <w:t>, επιλέγουν φοιτητές κυρίως της Ιατρικής, Νοσηλευτικής και της Οδοντιατρικής. Οι ζητούμενες τιμές μίσθωσης για κατοι</w:t>
      </w:r>
      <w:r w:rsidR="00E9246D" w:rsidRPr="00836261">
        <w:rPr>
          <w:rFonts w:ascii="Calibri" w:eastAsia="Times New Roman" w:hAnsi="Calibri" w:cs="Calibri"/>
          <w:color w:val="000000"/>
          <w:sz w:val="24"/>
          <w:szCs w:val="24"/>
          <w:lang w:eastAsia="el-GR"/>
        </w:rPr>
        <w:t>κία</w:t>
      </w:r>
      <w:r w:rsidR="006441ED" w:rsidRPr="00836261">
        <w:rPr>
          <w:rFonts w:ascii="Calibri" w:eastAsia="Times New Roman" w:hAnsi="Calibri" w:cs="Calibri"/>
          <w:color w:val="000000"/>
          <w:sz w:val="24"/>
          <w:szCs w:val="24"/>
          <w:lang w:eastAsia="el-GR"/>
        </w:rPr>
        <w:t xml:space="preserve"> πλήρως ανακαινισμένη ή/και νεόδμητη</w:t>
      </w:r>
      <w:r w:rsidR="00E9246D" w:rsidRPr="00836261">
        <w:rPr>
          <w:rFonts w:ascii="Calibri" w:eastAsia="Times New Roman" w:hAnsi="Calibri" w:cs="Calibri"/>
          <w:color w:val="000000"/>
          <w:sz w:val="24"/>
          <w:szCs w:val="24"/>
          <w:lang w:eastAsia="el-GR"/>
        </w:rPr>
        <w:t xml:space="preserve"> έως 35τμ</w:t>
      </w:r>
      <w:r w:rsidR="006441ED" w:rsidRPr="00836261">
        <w:rPr>
          <w:rFonts w:ascii="Calibri" w:eastAsia="Times New Roman" w:hAnsi="Calibri" w:cs="Calibri"/>
          <w:color w:val="000000"/>
          <w:sz w:val="24"/>
          <w:szCs w:val="24"/>
          <w:lang w:eastAsia="el-GR"/>
        </w:rPr>
        <w:t xml:space="preserve">, πλήρως επιπλωμένη με το σύνολο των </w:t>
      </w:r>
      <w:proofErr w:type="spellStart"/>
      <w:r w:rsidR="006441ED" w:rsidRPr="00836261">
        <w:rPr>
          <w:rFonts w:ascii="Calibri" w:eastAsia="Times New Roman" w:hAnsi="Calibri" w:cs="Calibri"/>
          <w:color w:val="000000"/>
          <w:sz w:val="24"/>
          <w:szCs w:val="24"/>
          <w:lang w:eastAsia="el-GR"/>
        </w:rPr>
        <w:t>οικοσυσκευών</w:t>
      </w:r>
      <w:proofErr w:type="spellEnd"/>
      <w:r w:rsidR="006441ED" w:rsidRPr="00836261">
        <w:rPr>
          <w:rFonts w:ascii="Calibri" w:eastAsia="Times New Roman" w:hAnsi="Calibri" w:cs="Calibri"/>
          <w:color w:val="000000"/>
          <w:sz w:val="24"/>
          <w:szCs w:val="24"/>
          <w:lang w:eastAsia="el-GR"/>
        </w:rPr>
        <w:t xml:space="preserve">, </w:t>
      </w:r>
      <w:r w:rsidR="00E9246D" w:rsidRPr="00836261">
        <w:rPr>
          <w:rFonts w:ascii="Calibri" w:eastAsia="Times New Roman" w:hAnsi="Calibri" w:cs="Calibri"/>
          <w:color w:val="000000"/>
          <w:sz w:val="24"/>
          <w:szCs w:val="24"/>
          <w:lang w:eastAsia="el-GR"/>
        </w:rPr>
        <w:t>κυμαίνονται από 460€/μήνα έως 50</w:t>
      </w:r>
      <w:r w:rsidR="006441ED" w:rsidRPr="00836261">
        <w:rPr>
          <w:rFonts w:ascii="Calibri" w:eastAsia="Times New Roman" w:hAnsi="Calibri" w:cs="Calibri"/>
          <w:color w:val="000000"/>
          <w:sz w:val="24"/>
          <w:szCs w:val="24"/>
          <w:lang w:eastAsia="el-GR"/>
        </w:rPr>
        <w:t>0€. Ενώ, οι κατοικίες 40-50τμ μη επιπλωμένες, αλλά, πλήρως ανακαινισμένες, καταγράφουν ζητούμενο μίσθωμ</w:t>
      </w:r>
      <w:r w:rsidR="00836261" w:rsidRPr="00836261">
        <w:rPr>
          <w:rFonts w:ascii="Calibri" w:eastAsia="Times New Roman" w:hAnsi="Calibri" w:cs="Calibri"/>
          <w:color w:val="000000"/>
          <w:sz w:val="24"/>
          <w:szCs w:val="24"/>
          <w:lang w:eastAsia="el-GR"/>
        </w:rPr>
        <w:t>α που κυμαίνεται από 500€ έως 75</w:t>
      </w:r>
      <w:r w:rsidR="006441ED" w:rsidRPr="00836261">
        <w:rPr>
          <w:rFonts w:ascii="Calibri" w:eastAsia="Times New Roman" w:hAnsi="Calibri" w:cs="Calibri"/>
          <w:color w:val="000000"/>
          <w:sz w:val="24"/>
          <w:szCs w:val="24"/>
          <w:lang w:eastAsia="el-GR"/>
        </w:rPr>
        <w:t>0€/μήνα</w:t>
      </w:r>
    </w:p>
    <w:p w14:paraId="2FAF7DCA" w14:textId="77777777" w:rsidR="00C93340" w:rsidRPr="00836261" w:rsidRDefault="006441ED"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836261">
        <w:rPr>
          <w:rFonts w:ascii="Calibri" w:eastAsia="Times New Roman" w:hAnsi="Calibri" w:cs="Calibri"/>
          <w:color w:val="000000"/>
          <w:sz w:val="24"/>
          <w:szCs w:val="24"/>
          <w:lang w:eastAsia="el-GR"/>
        </w:rPr>
        <w:t xml:space="preserve">Στο </w:t>
      </w:r>
      <w:proofErr w:type="spellStart"/>
      <w:r w:rsidRPr="00836261">
        <w:rPr>
          <w:rFonts w:ascii="Calibri" w:eastAsia="Times New Roman" w:hAnsi="Calibri" w:cs="Calibri"/>
          <w:color w:val="000000"/>
          <w:sz w:val="24"/>
          <w:szCs w:val="24"/>
          <w:lang w:eastAsia="el-GR"/>
        </w:rPr>
        <w:t>Γουδή</w:t>
      </w:r>
      <w:proofErr w:type="spellEnd"/>
      <w:r w:rsidRPr="00836261">
        <w:rPr>
          <w:rFonts w:ascii="Calibri" w:eastAsia="Times New Roman" w:hAnsi="Calibri" w:cs="Calibri"/>
          <w:color w:val="000000"/>
          <w:sz w:val="24"/>
          <w:szCs w:val="24"/>
          <w:lang w:eastAsia="el-GR"/>
        </w:rPr>
        <w:t xml:space="preserve"> είναι</w:t>
      </w:r>
      <w:r w:rsidR="00836261" w:rsidRPr="00836261">
        <w:rPr>
          <w:rFonts w:ascii="Calibri" w:eastAsia="Times New Roman" w:hAnsi="Calibri" w:cs="Calibri"/>
          <w:color w:val="000000"/>
          <w:sz w:val="24"/>
          <w:szCs w:val="24"/>
          <w:lang w:eastAsia="el-GR"/>
        </w:rPr>
        <w:t xml:space="preserve"> 191</w:t>
      </w:r>
      <w:r w:rsidRPr="00836261">
        <w:rPr>
          <w:rFonts w:ascii="Calibri" w:eastAsia="Times New Roman" w:hAnsi="Calibri" w:cs="Calibri"/>
          <w:color w:val="000000"/>
          <w:sz w:val="24"/>
          <w:szCs w:val="24"/>
          <w:lang w:eastAsia="el-GR"/>
        </w:rPr>
        <w:t xml:space="preserve"> ακίνητα εγγεγραμμένα σε πλ</w:t>
      </w:r>
      <w:r w:rsidR="00836261" w:rsidRPr="00836261">
        <w:rPr>
          <w:rFonts w:ascii="Calibri" w:eastAsia="Times New Roman" w:hAnsi="Calibri" w:cs="Calibri"/>
          <w:color w:val="000000"/>
          <w:sz w:val="24"/>
          <w:szCs w:val="24"/>
          <w:lang w:eastAsia="el-GR"/>
        </w:rPr>
        <w:t>ατφόρμες βραχυχρόνιας μίσθωσης, πέρυσι ήταν 172.</w:t>
      </w:r>
    </w:p>
    <w:p w14:paraId="7A796813" w14:textId="77777777" w:rsidR="00A43861" w:rsidRPr="00836261" w:rsidRDefault="00A43861" w:rsidP="000B623F">
      <w:pPr>
        <w:shd w:val="clear" w:color="auto" w:fill="FFFFFF"/>
        <w:spacing w:after="200" w:line="235" w:lineRule="atLeast"/>
        <w:ind w:left="-1418"/>
        <w:rPr>
          <w:rFonts w:ascii="Calibri" w:eastAsia="Times New Roman" w:hAnsi="Calibri" w:cs="Calibri"/>
          <w:b/>
          <w:color w:val="000000"/>
          <w:sz w:val="24"/>
          <w:szCs w:val="24"/>
          <w:lang w:eastAsia="el-GR"/>
        </w:rPr>
      </w:pPr>
      <w:r w:rsidRPr="00836261">
        <w:rPr>
          <w:rFonts w:ascii="Calibri" w:eastAsia="Times New Roman" w:hAnsi="Calibri" w:cs="Calibri"/>
          <w:b/>
          <w:color w:val="000000"/>
          <w:sz w:val="24"/>
          <w:szCs w:val="24"/>
          <w:lang w:eastAsia="el-GR"/>
        </w:rPr>
        <w:lastRenderedPageBreak/>
        <w:t>Παγκράτι</w:t>
      </w:r>
    </w:p>
    <w:p w14:paraId="1E9A9BDD" w14:textId="77777777" w:rsidR="00A43861" w:rsidRPr="00836261"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836261">
        <w:rPr>
          <w:rFonts w:ascii="Calibri" w:eastAsia="Times New Roman" w:hAnsi="Calibri" w:cs="Calibri"/>
          <w:color w:val="000000"/>
          <w:sz w:val="24"/>
          <w:szCs w:val="24"/>
          <w:lang w:eastAsia="el-GR"/>
        </w:rPr>
        <w:t>Στο Παγκράτι, τη φετινή ακαδημαϊκή χρονιά, το κόστος μίσθωσης κατο</w:t>
      </w:r>
      <w:r w:rsidR="00836261" w:rsidRPr="00836261">
        <w:rPr>
          <w:rFonts w:ascii="Calibri" w:eastAsia="Times New Roman" w:hAnsi="Calibri" w:cs="Calibri"/>
          <w:color w:val="000000"/>
          <w:sz w:val="24"/>
          <w:szCs w:val="24"/>
          <w:lang w:eastAsia="el-GR"/>
        </w:rPr>
        <w:t>ικίας έως 35τμ κυμαίνεται από 44</w:t>
      </w:r>
      <w:r w:rsidR="006441ED" w:rsidRPr="00836261">
        <w:rPr>
          <w:rFonts w:ascii="Calibri" w:eastAsia="Times New Roman" w:hAnsi="Calibri" w:cs="Calibri"/>
          <w:color w:val="000000"/>
          <w:sz w:val="24"/>
          <w:szCs w:val="24"/>
          <w:lang w:eastAsia="el-GR"/>
        </w:rPr>
        <w:t>0€/μήνα έ</w:t>
      </w:r>
      <w:r w:rsidR="00836261" w:rsidRPr="00836261">
        <w:rPr>
          <w:rFonts w:ascii="Calibri" w:eastAsia="Times New Roman" w:hAnsi="Calibri" w:cs="Calibri"/>
          <w:color w:val="000000"/>
          <w:sz w:val="24"/>
          <w:szCs w:val="24"/>
          <w:lang w:eastAsia="el-GR"/>
        </w:rPr>
        <w:t>ως 6</w:t>
      </w:r>
      <w:r w:rsidR="006441ED" w:rsidRPr="00836261">
        <w:rPr>
          <w:rFonts w:ascii="Calibri" w:eastAsia="Times New Roman" w:hAnsi="Calibri" w:cs="Calibri"/>
          <w:color w:val="000000"/>
          <w:sz w:val="24"/>
          <w:szCs w:val="24"/>
          <w:lang w:eastAsia="el-GR"/>
        </w:rPr>
        <w:t>5</w:t>
      </w:r>
      <w:r w:rsidRPr="00836261">
        <w:rPr>
          <w:rFonts w:ascii="Calibri" w:eastAsia="Times New Roman" w:hAnsi="Calibri" w:cs="Calibri"/>
          <w:color w:val="000000"/>
          <w:sz w:val="24"/>
          <w:szCs w:val="24"/>
          <w:lang w:eastAsia="el-GR"/>
        </w:rPr>
        <w:t>0€/μήνα, ενώ για κατο</w:t>
      </w:r>
      <w:r w:rsidR="006441ED" w:rsidRPr="00836261">
        <w:rPr>
          <w:rFonts w:ascii="Calibri" w:eastAsia="Times New Roman" w:hAnsi="Calibri" w:cs="Calibri"/>
          <w:color w:val="000000"/>
          <w:sz w:val="24"/>
          <w:szCs w:val="24"/>
          <w:lang w:eastAsia="el-GR"/>
        </w:rPr>
        <w:t xml:space="preserve">ικία 40τμ-50τμ κυμαίνεται από </w:t>
      </w:r>
      <w:r w:rsidR="00836261" w:rsidRPr="00836261">
        <w:rPr>
          <w:rFonts w:ascii="Calibri" w:eastAsia="Times New Roman" w:hAnsi="Calibri" w:cs="Calibri"/>
          <w:color w:val="000000"/>
          <w:sz w:val="24"/>
          <w:szCs w:val="24"/>
          <w:lang w:eastAsia="el-GR"/>
        </w:rPr>
        <w:t>50</w:t>
      </w:r>
      <w:r w:rsidR="006441ED" w:rsidRPr="00836261">
        <w:rPr>
          <w:rFonts w:ascii="Calibri" w:eastAsia="Times New Roman" w:hAnsi="Calibri" w:cs="Calibri"/>
          <w:color w:val="000000"/>
          <w:sz w:val="24"/>
          <w:szCs w:val="24"/>
          <w:lang w:eastAsia="el-GR"/>
        </w:rPr>
        <w:t xml:space="preserve">0€/μήνα έως </w:t>
      </w:r>
      <w:r w:rsidR="00836261" w:rsidRPr="00836261">
        <w:rPr>
          <w:rFonts w:ascii="Calibri" w:eastAsia="Times New Roman" w:hAnsi="Calibri" w:cs="Calibri"/>
          <w:color w:val="000000"/>
          <w:sz w:val="24"/>
          <w:szCs w:val="24"/>
          <w:lang w:eastAsia="el-GR"/>
        </w:rPr>
        <w:t>920</w:t>
      </w:r>
      <w:r w:rsidRPr="00836261">
        <w:rPr>
          <w:rFonts w:ascii="Calibri" w:eastAsia="Times New Roman" w:hAnsi="Calibri" w:cs="Calibri"/>
          <w:color w:val="000000"/>
          <w:sz w:val="24"/>
          <w:szCs w:val="24"/>
          <w:lang w:eastAsia="el-GR"/>
        </w:rPr>
        <w:t xml:space="preserve">€/μήνα. </w:t>
      </w:r>
      <w:r w:rsidR="006441ED" w:rsidRPr="00836261">
        <w:rPr>
          <w:rFonts w:ascii="Calibri" w:eastAsia="Times New Roman" w:hAnsi="Calibri" w:cs="Calibri"/>
          <w:color w:val="000000"/>
          <w:sz w:val="24"/>
          <w:szCs w:val="24"/>
          <w:lang w:eastAsia="el-GR"/>
        </w:rPr>
        <w:t xml:space="preserve">Οι ανώτερες ζητούμενες τιμές μίσθωσης, αφορούν ακίνητα πλήρως ανακαινισμένα ή/και νεόδμητα, επιπλωμένα, με το σύνολο των </w:t>
      </w:r>
      <w:proofErr w:type="spellStart"/>
      <w:r w:rsidR="006441ED" w:rsidRPr="00836261">
        <w:rPr>
          <w:rFonts w:ascii="Calibri" w:eastAsia="Times New Roman" w:hAnsi="Calibri" w:cs="Calibri"/>
          <w:color w:val="000000"/>
          <w:sz w:val="24"/>
          <w:szCs w:val="24"/>
          <w:lang w:eastAsia="el-GR"/>
        </w:rPr>
        <w:t>οικοσυσκευών</w:t>
      </w:r>
      <w:proofErr w:type="spellEnd"/>
      <w:r w:rsidR="006441ED" w:rsidRPr="00836261">
        <w:rPr>
          <w:rFonts w:ascii="Calibri" w:eastAsia="Times New Roman" w:hAnsi="Calibri" w:cs="Calibri"/>
          <w:color w:val="000000"/>
          <w:sz w:val="24"/>
          <w:szCs w:val="24"/>
          <w:lang w:eastAsia="el-GR"/>
        </w:rPr>
        <w:t xml:space="preserve">. </w:t>
      </w:r>
    </w:p>
    <w:p w14:paraId="2C5A239C" w14:textId="77777777" w:rsidR="00C93340" w:rsidRPr="00836261" w:rsidRDefault="006441ED"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836261">
        <w:rPr>
          <w:rFonts w:ascii="Calibri" w:eastAsia="Times New Roman" w:hAnsi="Calibri" w:cs="Calibri"/>
          <w:color w:val="000000"/>
          <w:sz w:val="24"/>
          <w:szCs w:val="24"/>
          <w:lang w:eastAsia="el-GR"/>
        </w:rPr>
        <w:t>Στο Παγκράτι,</w:t>
      </w:r>
      <w:r w:rsidR="00836261" w:rsidRPr="00836261">
        <w:rPr>
          <w:rFonts w:ascii="Calibri" w:eastAsia="Times New Roman" w:hAnsi="Calibri" w:cs="Calibri"/>
          <w:color w:val="000000"/>
          <w:sz w:val="24"/>
          <w:szCs w:val="24"/>
          <w:lang w:eastAsia="el-GR"/>
        </w:rPr>
        <w:t xml:space="preserve"> 452</w:t>
      </w:r>
      <w:r w:rsidRPr="00836261">
        <w:rPr>
          <w:rFonts w:ascii="Calibri" w:eastAsia="Times New Roman" w:hAnsi="Calibri" w:cs="Calibri"/>
          <w:color w:val="000000"/>
          <w:sz w:val="24"/>
          <w:szCs w:val="24"/>
          <w:lang w:eastAsia="el-GR"/>
        </w:rPr>
        <w:t xml:space="preserve"> ακίνητα είναι εγγεγραμμένα σε πλατφόρμες βραχυχρόνιας μίσθωσης. </w:t>
      </w:r>
      <w:r w:rsidR="00836261" w:rsidRPr="00836261">
        <w:rPr>
          <w:rFonts w:ascii="Calibri" w:eastAsia="Times New Roman" w:hAnsi="Calibri" w:cs="Calibri"/>
          <w:color w:val="000000"/>
          <w:sz w:val="24"/>
          <w:szCs w:val="24"/>
          <w:lang w:eastAsia="el-GR"/>
        </w:rPr>
        <w:t>Πέρυσι την ίδια χρονική στιγμή ήταν 356 ακίνητα.</w:t>
      </w:r>
    </w:p>
    <w:p w14:paraId="1914E59A" w14:textId="77777777" w:rsidR="00A43861" w:rsidRPr="00575467" w:rsidRDefault="00A43861" w:rsidP="000B623F">
      <w:pPr>
        <w:shd w:val="clear" w:color="auto" w:fill="FFFFFF"/>
        <w:spacing w:after="200" w:line="235" w:lineRule="atLeast"/>
        <w:ind w:left="-1418"/>
        <w:rPr>
          <w:rFonts w:ascii="Calibri" w:eastAsia="Times New Roman" w:hAnsi="Calibri" w:cs="Calibri"/>
          <w:b/>
          <w:color w:val="000000"/>
          <w:sz w:val="24"/>
          <w:szCs w:val="24"/>
          <w:lang w:eastAsia="el-GR"/>
        </w:rPr>
      </w:pPr>
      <w:r w:rsidRPr="00575467">
        <w:rPr>
          <w:rFonts w:ascii="Calibri" w:eastAsia="Times New Roman" w:hAnsi="Calibri" w:cs="Calibri"/>
          <w:b/>
          <w:color w:val="000000"/>
          <w:sz w:val="24"/>
          <w:szCs w:val="24"/>
          <w:lang w:eastAsia="el-GR"/>
        </w:rPr>
        <w:t>Ζωγράφου</w:t>
      </w:r>
    </w:p>
    <w:p w14:paraId="51B8F4D3" w14:textId="77777777" w:rsidR="006441ED" w:rsidRPr="00575467" w:rsidRDefault="00A43861"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575467">
        <w:rPr>
          <w:rFonts w:ascii="Calibri" w:eastAsia="Times New Roman" w:hAnsi="Calibri" w:cs="Calibri"/>
          <w:color w:val="000000"/>
          <w:sz w:val="24"/>
          <w:szCs w:val="24"/>
          <w:lang w:eastAsia="el-GR"/>
        </w:rPr>
        <w:t xml:space="preserve">Στη </w:t>
      </w:r>
      <w:proofErr w:type="spellStart"/>
      <w:r w:rsidRPr="00575467">
        <w:rPr>
          <w:rFonts w:ascii="Calibri" w:eastAsia="Times New Roman" w:hAnsi="Calibri" w:cs="Calibri"/>
          <w:color w:val="000000"/>
          <w:sz w:val="24"/>
          <w:szCs w:val="24"/>
          <w:lang w:eastAsia="el-GR"/>
        </w:rPr>
        <w:t>κατ</w:t>
      </w:r>
      <w:proofErr w:type="spellEnd"/>
      <w:r w:rsidRPr="00575467">
        <w:rPr>
          <w:rFonts w:ascii="Calibri" w:eastAsia="Times New Roman" w:hAnsi="Calibri" w:cs="Calibri"/>
          <w:color w:val="000000"/>
          <w:sz w:val="24"/>
          <w:szCs w:val="24"/>
          <w:lang w:eastAsia="el-GR"/>
        </w:rPr>
        <w:t>΄ εξοχήν φοιτητική περιοχή, το κόστος μίσθωσης κατοικίας έως 35τμ τη</w:t>
      </w:r>
      <w:r w:rsidR="006441ED" w:rsidRPr="00575467">
        <w:rPr>
          <w:rFonts w:ascii="Calibri" w:eastAsia="Times New Roman" w:hAnsi="Calibri" w:cs="Calibri"/>
          <w:color w:val="000000"/>
          <w:sz w:val="24"/>
          <w:szCs w:val="24"/>
          <w:lang w:eastAsia="el-GR"/>
        </w:rPr>
        <w:t xml:space="preserve"> φετινή χρονιά κυμαίνεται από </w:t>
      </w:r>
      <w:r w:rsidR="00575467" w:rsidRPr="00575467">
        <w:rPr>
          <w:rFonts w:ascii="Calibri" w:eastAsia="Times New Roman" w:hAnsi="Calibri" w:cs="Calibri"/>
          <w:color w:val="000000"/>
          <w:sz w:val="24"/>
          <w:szCs w:val="24"/>
          <w:lang w:eastAsia="el-GR"/>
        </w:rPr>
        <w:t>430€/μήνα έως 55</w:t>
      </w:r>
      <w:r w:rsidRPr="00575467">
        <w:rPr>
          <w:rFonts w:ascii="Calibri" w:eastAsia="Times New Roman" w:hAnsi="Calibri" w:cs="Calibri"/>
          <w:color w:val="000000"/>
          <w:sz w:val="24"/>
          <w:szCs w:val="24"/>
          <w:lang w:eastAsia="el-GR"/>
        </w:rPr>
        <w:t>0€/μήνα, ενώ για κατο</w:t>
      </w:r>
      <w:r w:rsidR="00575467" w:rsidRPr="00575467">
        <w:rPr>
          <w:rFonts w:ascii="Calibri" w:eastAsia="Times New Roman" w:hAnsi="Calibri" w:cs="Calibri"/>
          <w:color w:val="000000"/>
          <w:sz w:val="24"/>
          <w:szCs w:val="24"/>
          <w:lang w:eastAsia="el-GR"/>
        </w:rPr>
        <w:t>ικία 40τμ-50τμ κυμαίνεται από 470€/μήνα έως 78</w:t>
      </w:r>
      <w:r w:rsidR="006441ED" w:rsidRPr="00575467">
        <w:rPr>
          <w:rFonts w:ascii="Calibri" w:eastAsia="Times New Roman" w:hAnsi="Calibri" w:cs="Calibri"/>
          <w:color w:val="000000"/>
          <w:sz w:val="24"/>
          <w:szCs w:val="24"/>
          <w:lang w:eastAsia="el-GR"/>
        </w:rPr>
        <w:t>0</w:t>
      </w:r>
      <w:r w:rsidRPr="00575467">
        <w:rPr>
          <w:rFonts w:ascii="Calibri" w:eastAsia="Times New Roman" w:hAnsi="Calibri" w:cs="Calibri"/>
          <w:color w:val="000000"/>
          <w:sz w:val="24"/>
          <w:szCs w:val="24"/>
          <w:lang w:eastAsia="el-GR"/>
        </w:rPr>
        <w:t xml:space="preserve">€/μήνα. </w:t>
      </w:r>
      <w:r w:rsidR="006441ED" w:rsidRPr="00575467">
        <w:rPr>
          <w:rFonts w:ascii="Calibri" w:eastAsia="Times New Roman" w:hAnsi="Calibri" w:cs="Calibri"/>
          <w:color w:val="000000"/>
          <w:sz w:val="24"/>
          <w:szCs w:val="24"/>
          <w:lang w:eastAsia="el-GR"/>
        </w:rPr>
        <w:t xml:space="preserve">Οι ανώτερες ζητούμενες τιμές μίσθωσης, αφορούν ακίνητα πλήρως ανακαινισμένα ή/και νεόδμητα, επιπλωμένα, με το σύνολο των </w:t>
      </w:r>
      <w:proofErr w:type="spellStart"/>
      <w:r w:rsidR="006441ED" w:rsidRPr="00575467">
        <w:rPr>
          <w:rFonts w:ascii="Calibri" w:eastAsia="Times New Roman" w:hAnsi="Calibri" w:cs="Calibri"/>
          <w:color w:val="000000"/>
          <w:sz w:val="24"/>
          <w:szCs w:val="24"/>
          <w:lang w:eastAsia="el-GR"/>
        </w:rPr>
        <w:t>οικοσυσκευών</w:t>
      </w:r>
      <w:proofErr w:type="spellEnd"/>
      <w:r w:rsidR="006441ED" w:rsidRPr="00575467">
        <w:rPr>
          <w:rFonts w:ascii="Calibri" w:eastAsia="Times New Roman" w:hAnsi="Calibri" w:cs="Calibri"/>
          <w:color w:val="000000"/>
          <w:sz w:val="24"/>
          <w:szCs w:val="24"/>
          <w:lang w:eastAsia="el-GR"/>
        </w:rPr>
        <w:t xml:space="preserve">. </w:t>
      </w:r>
    </w:p>
    <w:p w14:paraId="3F951F1D" w14:textId="77777777" w:rsidR="00C93340" w:rsidRPr="00A70642" w:rsidRDefault="006441ED" w:rsidP="000B623F">
      <w:pPr>
        <w:shd w:val="clear" w:color="auto" w:fill="FFFFFF"/>
        <w:spacing w:after="200" w:line="235" w:lineRule="atLeast"/>
        <w:ind w:left="-1418"/>
        <w:rPr>
          <w:rFonts w:ascii="Calibri" w:eastAsia="Times New Roman" w:hAnsi="Calibri" w:cs="Calibri"/>
          <w:color w:val="000000"/>
          <w:sz w:val="24"/>
          <w:szCs w:val="24"/>
          <w:highlight w:val="yellow"/>
          <w:lang w:eastAsia="el-GR"/>
        </w:rPr>
      </w:pPr>
      <w:r w:rsidRPr="00575467">
        <w:rPr>
          <w:rFonts w:ascii="Calibri" w:eastAsia="Times New Roman" w:hAnsi="Calibri" w:cs="Calibri"/>
          <w:color w:val="000000"/>
          <w:sz w:val="24"/>
          <w:szCs w:val="24"/>
          <w:lang w:eastAsia="el-GR"/>
        </w:rPr>
        <w:t xml:space="preserve">Στου Ζωγράφου </w:t>
      </w:r>
      <w:r w:rsidR="00575467" w:rsidRPr="00575467">
        <w:rPr>
          <w:rFonts w:ascii="Calibri" w:eastAsia="Times New Roman" w:hAnsi="Calibri" w:cs="Calibri"/>
          <w:color w:val="000000"/>
          <w:sz w:val="24"/>
          <w:szCs w:val="24"/>
          <w:lang w:eastAsia="el-GR"/>
        </w:rPr>
        <w:t>118</w:t>
      </w:r>
      <w:r w:rsidRPr="00575467">
        <w:rPr>
          <w:rFonts w:ascii="Calibri" w:eastAsia="Times New Roman" w:hAnsi="Calibri" w:cs="Calibri"/>
          <w:color w:val="000000"/>
          <w:sz w:val="24"/>
          <w:szCs w:val="24"/>
          <w:lang w:eastAsia="el-GR"/>
        </w:rPr>
        <w:t xml:space="preserve"> ακίνητα είναι εγγεγραμμένα σε πλατφόρμες βραχυχρόνιας μίσθωσης</w:t>
      </w:r>
      <w:r w:rsidR="00A83F4C" w:rsidRPr="00575467">
        <w:rPr>
          <w:rFonts w:ascii="Calibri" w:eastAsia="Times New Roman" w:hAnsi="Calibri" w:cs="Calibri"/>
          <w:color w:val="000000"/>
          <w:sz w:val="24"/>
          <w:szCs w:val="24"/>
          <w:lang w:eastAsia="el-GR"/>
        </w:rPr>
        <w:t>.</w:t>
      </w:r>
      <w:r w:rsidR="00575467" w:rsidRPr="00575467">
        <w:rPr>
          <w:rFonts w:ascii="Calibri" w:eastAsia="Times New Roman" w:hAnsi="Calibri" w:cs="Calibri"/>
          <w:color w:val="000000"/>
          <w:sz w:val="24"/>
          <w:szCs w:val="24"/>
          <w:lang w:eastAsia="el-GR"/>
        </w:rPr>
        <w:t xml:space="preserve"> </w:t>
      </w:r>
      <w:r w:rsidR="00575467" w:rsidRPr="00836261">
        <w:rPr>
          <w:rFonts w:ascii="Calibri" w:eastAsia="Times New Roman" w:hAnsi="Calibri" w:cs="Calibri"/>
          <w:color w:val="000000"/>
          <w:sz w:val="24"/>
          <w:szCs w:val="24"/>
          <w:lang w:eastAsia="el-GR"/>
        </w:rPr>
        <w:t xml:space="preserve">Πέρυσι την ίδια χρονική στιγμή ήταν </w:t>
      </w:r>
      <w:r w:rsidR="00575467" w:rsidRPr="00575467">
        <w:rPr>
          <w:rFonts w:ascii="Calibri" w:eastAsia="Times New Roman" w:hAnsi="Calibri" w:cs="Calibri"/>
          <w:color w:val="000000"/>
          <w:sz w:val="24"/>
          <w:szCs w:val="24"/>
          <w:lang w:eastAsia="el-GR"/>
        </w:rPr>
        <w:t xml:space="preserve">106 </w:t>
      </w:r>
      <w:r w:rsidR="00575467" w:rsidRPr="00836261">
        <w:rPr>
          <w:rFonts w:ascii="Calibri" w:eastAsia="Times New Roman" w:hAnsi="Calibri" w:cs="Calibri"/>
          <w:color w:val="000000"/>
          <w:sz w:val="24"/>
          <w:szCs w:val="24"/>
          <w:lang w:eastAsia="el-GR"/>
        </w:rPr>
        <w:t>ακίνητα.</w:t>
      </w:r>
      <w:r w:rsidR="00A83F4C" w:rsidRPr="00A70642">
        <w:rPr>
          <w:rFonts w:ascii="Calibri" w:eastAsia="Times New Roman" w:hAnsi="Calibri" w:cs="Calibri"/>
          <w:color w:val="000000"/>
          <w:sz w:val="24"/>
          <w:szCs w:val="24"/>
          <w:highlight w:val="yellow"/>
          <w:lang w:eastAsia="el-GR"/>
        </w:rPr>
        <w:t xml:space="preserve"> </w:t>
      </w:r>
    </w:p>
    <w:p w14:paraId="56D77AEB" w14:textId="77777777" w:rsidR="00A83F4C" w:rsidRPr="00FC2FB1" w:rsidRDefault="00A83F4C" w:rsidP="000B623F">
      <w:pPr>
        <w:shd w:val="clear" w:color="auto" w:fill="FFFFFF"/>
        <w:spacing w:after="200" w:line="235" w:lineRule="atLeast"/>
        <w:ind w:left="-1418"/>
        <w:rPr>
          <w:rFonts w:ascii="Calibri" w:eastAsia="Times New Roman" w:hAnsi="Calibri" w:cs="Calibri"/>
          <w:b/>
          <w:color w:val="000000"/>
          <w:sz w:val="24"/>
          <w:szCs w:val="24"/>
          <w:lang w:eastAsia="el-GR"/>
        </w:rPr>
      </w:pPr>
      <w:r w:rsidRPr="00FC2FB1">
        <w:rPr>
          <w:rFonts w:ascii="Calibri" w:eastAsia="Times New Roman" w:hAnsi="Calibri" w:cs="Calibri"/>
          <w:b/>
          <w:color w:val="000000"/>
          <w:sz w:val="24"/>
          <w:szCs w:val="24"/>
          <w:lang w:eastAsia="el-GR"/>
        </w:rPr>
        <w:t>Κυψέλη</w:t>
      </w:r>
    </w:p>
    <w:p w14:paraId="23936BFB" w14:textId="77777777" w:rsidR="00A83F4C" w:rsidRPr="00FC2FB1" w:rsidRDefault="00A83F4C"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FC2FB1">
        <w:rPr>
          <w:rFonts w:ascii="Calibri" w:eastAsia="Times New Roman" w:hAnsi="Calibri" w:cs="Calibri"/>
          <w:color w:val="000000"/>
          <w:sz w:val="24"/>
          <w:szCs w:val="24"/>
          <w:lang w:eastAsia="el-GR"/>
        </w:rPr>
        <w:t>Το κόστος μίσθωσης κατοικίας έως 35τμ τη</w:t>
      </w:r>
      <w:r w:rsidR="00575467" w:rsidRPr="00FC2FB1">
        <w:rPr>
          <w:rFonts w:ascii="Calibri" w:eastAsia="Times New Roman" w:hAnsi="Calibri" w:cs="Calibri"/>
          <w:color w:val="000000"/>
          <w:sz w:val="24"/>
          <w:szCs w:val="24"/>
          <w:lang w:eastAsia="el-GR"/>
        </w:rPr>
        <w:t xml:space="preserve"> φετινή χρονιά κυμαίνεται από 35</w:t>
      </w:r>
      <w:r w:rsidRPr="00FC2FB1">
        <w:rPr>
          <w:rFonts w:ascii="Calibri" w:eastAsia="Times New Roman" w:hAnsi="Calibri" w:cs="Calibri"/>
          <w:color w:val="000000"/>
          <w:sz w:val="24"/>
          <w:szCs w:val="24"/>
          <w:lang w:eastAsia="el-GR"/>
        </w:rPr>
        <w:t xml:space="preserve">0€/μήνα έως </w:t>
      </w:r>
      <w:r w:rsidR="00575467" w:rsidRPr="00FC2FB1">
        <w:rPr>
          <w:rFonts w:ascii="Calibri" w:eastAsia="Times New Roman" w:hAnsi="Calibri" w:cs="Calibri"/>
          <w:color w:val="000000"/>
          <w:sz w:val="24"/>
          <w:szCs w:val="24"/>
          <w:lang w:eastAsia="el-GR"/>
        </w:rPr>
        <w:t>55</w:t>
      </w:r>
      <w:r w:rsidRPr="00FC2FB1">
        <w:rPr>
          <w:rFonts w:ascii="Calibri" w:eastAsia="Times New Roman" w:hAnsi="Calibri" w:cs="Calibri"/>
          <w:color w:val="000000"/>
          <w:sz w:val="24"/>
          <w:szCs w:val="24"/>
          <w:lang w:eastAsia="el-GR"/>
        </w:rPr>
        <w:t>0€/μήνα, ενώ για κατο</w:t>
      </w:r>
      <w:r w:rsidR="00575467" w:rsidRPr="00FC2FB1">
        <w:rPr>
          <w:rFonts w:ascii="Calibri" w:eastAsia="Times New Roman" w:hAnsi="Calibri" w:cs="Calibri"/>
          <w:color w:val="000000"/>
          <w:sz w:val="24"/>
          <w:szCs w:val="24"/>
          <w:lang w:eastAsia="el-GR"/>
        </w:rPr>
        <w:t>ικία 40τμ-50τμ κυμαίνεται από 430€/μήνα έως 65</w:t>
      </w:r>
      <w:r w:rsidRPr="00FC2FB1">
        <w:rPr>
          <w:rFonts w:ascii="Calibri" w:eastAsia="Times New Roman" w:hAnsi="Calibri" w:cs="Calibri"/>
          <w:color w:val="000000"/>
          <w:sz w:val="24"/>
          <w:szCs w:val="24"/>
          <w:lang w:eastAsia="el-GR"/>
        </w:rPr>
        <w:t xml:space="preserve">0€/μήνα. Οι ανώτερες ζητούμενες τιμές μίσθωσης, αφορούν ακίνητα πλήρως ανακαινισμένα ή/και νεόδμητα, επιπλωμένα, με το σύνολο των </w:t>
      </w:r>
      <w:proofErr w:type="spellStart"/>
      <w:r w:rsidRPr="00FC2FB1">
        <w:rPr>
          <w:rFonts w:ascii="Calibri" w:eastAsia="Times New Roman" w:hAnsi="Calibri" w:cs="Calibri"/>
          <w:color w:val="000000"/>
          <w:sz w:val="24"/>
          <w:szCs w:val="24"/>
          <w:lang w:eastAsia="el-GR"/>
        </w:rPr>
        <w:t>οικοσυσκευών</w:t>
      </w:r>
      <w:proofErr w:type="spellEnd"/>
      <w:r w:rsidRPr="00FC2FB1">
        <w:rPr>
          <w:rFonts w:ascii="Calibri" w:eastAsia="Times New Roman" w:hAnsi="Calibri" w:cs="Calibri"/>
          <w:color w:val="000000"/>
          <w:sz w:val="24"/>
          <w:szCs w:val="24"/>
          <w:lang w:eastAsia="el-GR"/>
        </w:rPr>
        <w:t xml:space="preserve">. </w:t>
      </w:r>
    </w:p>
    <w:p w14:paraId="69A23128" w14:textId="77777777" w:rsidR="00A83F4C" w:rsidRPr="00FC2FB1" w:rsidRDefault="00A83F4C" w:rsidP="000B623F">
      <w:pPr>
        <w:shd w:val="clear" w:color="auto" w:fill="FFFFFF"/>
        <w:spacing w:after="200" w:line="235" w:lineRule="atLeast"/>
        <w:ind w:left="-1418"/>
        <w:rPr>
          <w:rFonts w:ascii="Calibri" w:eastAsia="Times New Roman" w:hAnsi="Calibri" w:cs="Calibri"/>
          <w:color w:val="000000"/>
          <w:sz w:val="24"/>
          <w:szCs w:val="24"/>
          <w:lang w:eastAsia="el-GR"/>
        </w:rPr>
      </w:pPr>
      <w:r w:rsidRPr="00FC2FB1">
        <w:rPr>
          <w:rFonts w:ascii="Calibri" w:eastAsia="Times New Roman" w:hAnsi="Calibri" w:cs="Calibri"/>
          <w:color w:val="000000"/>
          <w:sz w:val="24"/>
          <w:szCs w:val="24"/>
          <w:lang w:eastAsia="el-GR"/>
        </w:rPr>
        <w:t xml:space="preserve">Στη Κυψέλη </w:t>
      </w:r>
      <w:r w:rsidR="00FC2FB1" w:rsidRPr="00FC2FB1">
        <w:rPr>
          <w:rFonts w:ascii="Calibri" w:eastAsia="Times New Roman" w:hAnsi="Calibri" w:cs="Calibri"/>
          <w:color w:val="000000"/>
          <w:sz w:val="24"/>
          <w:szCs w:val="24"/>
          <w:lang w:eastAsia="el-GR"/>
        </w:rPr>
        <w:t xml:space="preserve">173 </w:t>
      </w:r>
      <w:r w:rsidRPr="00FC2FB1">
        <w:rPr>
          <w:rFonts w:ascii="Calibri" w:eastAsia="Times New Roman" w:hAnsi="Calibri" w:cs="Calibri"/>
          <w:color w:val="000000"/>
          <w:sz w:val="24"/>
          <w:szCs w:val="24"/>
          <w:lang w:eastAsia="el-GR"/>
        </w:rPr>
        <w:t>ακίνητα είναι εγγεγραμμένα σε πλατφόρμες βραχυχρόνιας μίσθωσης</w:t>
      </w:r>
      <w:r w:rsidR="00FC2FB1" w:rsidRPr="00FC2FB1">
        <w:rPr>
          <w:rFonts w:ascii="Calibri" w:eastAsia="Times New Roman" w:hAnsi="Calibri" w:cs="Calibri"/>
          <w:color w:val="000000"/>
          <w:sz w:val="24"/>
          <w:szCs w:val="24"/>
          <w:lang w:eastAsia="el-GR"/>
        </w:rPr>
        <w:t>. Πέρυσι την ίδια χρονική στιγμή ήταν 1</w:t>
      </w:r>
      <w:r w:rsidR="00FC2FB1" w:rsidRPr="003B5FC3">
        <w:rPr>
          <w:rFonts w:ascii="Calibri" w:eastAsia="Times New Roman" w:hAnsi="Calibri" w:cs="Calibri"/>
          <w:color w:val="000000"/>
          <w:sz w:val="24"/>
          <w:szCs w:val="24"/>
          <w:lang w:eastAsia="el-GR"/>
        </w:rPr>
        <w:t>64</w:t>
      </w:r>
      <w:r w:rsidR="00FC2FB1" w:rsidRPr="00FC2FB1">
        <w:rPr>
          <w:rFonts w:ascii="Calibri" w:eastAsia="Times New Roman" w:hAnsi="Calibri" w:cs="Calibri"/>
          <w:color w:val="000000"/>
          <w:sz w:val="24"/>
          <w:szCs w:val="24"/>
          <w:lang w:eastAsia="el-GR"/>
        </w:rPr>
        <w:t xml:space="preserve"> ακίνητα. </w:t>
      </w:r>
    </w:p>
    <w:p w14:paraId="0E44B57C" w14:textId="77777777" w:rsidR="00D61E0E" w:rsidRPr="005D60D5" w:rsidRDefault="00A43861" w:rsidP="000B623F">
      <w:pPr>
        <w:ind w:left="-1418"/>
        <w:rPr>
          <w:rFonts w:ascii="Calibri" w:eastAsia="Times New Roman" w:hAnsi="Calibri" w:cs="Calibri"/>
          <w:b/>
          <w:color w:val="000000"/>
          <w:sz w:val="28"/>
          <w:szCs w:val="28"/>
          <w:lang w:eastAsia="el-GR"/>
        </w:rPr>
      </w:pPr>
      <w:r w:rsidRPr="005D60D5">
        <w:rPr>
          <w:rFonts w:ascii="Calibri" w:eastAsia="Times New Roman" w:hAnsi="Calibri" w:cs="Calibri"/>
          <w:b/>
          <w:color w:val="000000"/>
          <w:sz w:val="28"/>
          <w:szCs w:val="28"/>
          <w:lang w:eastAsia="el-GR"/>
        </w:rPr>
        <w:t>Θεσσαλονίκη:</w:t>
      </w:r>
      <w:r w:rsidR="00D61E0E" w:rsidRPr="005D60D5">
        <w:rPr>
          <w:rFonts w:ascii="Calibri" w:eastAsia="Times New Roman" w:hAnsi="Calibri" w:cs="Calibri"/>
          <w:b/>
          <w:color w:val="000000"/>
          <w:sz w:val="28"/>
          <w:szCs w:val="28"/>
          <w:lang w:eastAsia="el-GR"/>
        </w:rPr>
        <w:t xml:space="preserve"> 1 στις 10 κατοικίες κατάλληλες για φοιτητές διατίθενται με μίσθωμα έως 300€.</w:t>
      </w:r>
      <w:r w:rsidRPr="005D60D5">
        <w:rPr>
          <w:rFonts w:ascii="Calibri" w:eastAsia="Times New Roman" w:hAnsi="Calibri" w:cs="Calibri"/>
          <w:color w:val="000000"/>
          <w:sz w:val="28"/>
          <w:szCs w:val="28"/>
          <w:lang w:eastAsia="el-GR"/>
        </w:rPr>
        <w:t xml:space="preserve"> </w:t>
      </w:r>
    </w:p>
    <w:p w14:paraId="7CF30360" w14:textId="77777777" w:rsidR="00A43861" w:rsidRPr="005D60D5" w:rsidRDefault="00A43861" w:rsidP="000B623F">
      <w:pPr>
        <w:ind w:left="-1418"/>
        <w:rPr>
          <w:rFonts w:ascii="Calibri" w:eastAsia="Calibri" w:hAnsi="Calibri" w:cs="Calibri"/>
          <w:sz w:val="24"/>
          <w:szCs w:val="24"/>
        </w:rPr>
      </w:pPr>
      <w:r w:rsidRPr="005D60D5">
        <w:rPr>
          <w:rFonts w:ascii="Calibri" w:eastAsia="Times New Roman" w:hAnsi="Calibri" w:cs="Calibri"/>
          <w:color w:val="000000"/>
          <w:sz w:val="24"/>
          <w:szCs w:val="24"/>
          <w:lang w:eastAsia="el-GR"/>
        </w:rPr>
        <w:t xml:space="preserve">Σύμφωνα με τις αναρτημένες αγγελίες ακινήτων σε ιστοσελίδες, </w:t>
      </w:r>
      <w:r w:rsidRPr="005D60D5">
        <w:rPr>
          <w:rFonts w:ascii="Calibri" w:eastAsia="Calibri" w:hAnsi="Calibri" w:cs="Calibri"/>
          <w:sz w:val="24"/>
          <w:szCs w:val="24"/>
        </w:rPr>
        <w:t>η διαθεσιμότητα κατοικιών κατάλληλα για φοιτητές άνω του 1</w:t>
      </w:r>
      <w:r w:rsidRPr="005D60D5">
        <w:rPr>
          <w:rFonts w:ascii="Calibri" w:eastAsia="Calibri" w:hAnsi="Calibri" w:cs="Calibri"/>
          <w:sz w:val="24"/>
          <w:szCs w:val="24"/>
          <w:vertAlign w:val="superscript"/>
        </w:rPr>
        <w:t>ου</w:t>
      </w:r>
      <w:r w:rsidRPr="005D60D5">
        <w:rPr>
          <w:rFonts w:ascii="Calibri" w:eastAsia="Calibri" w:hAnsi="Calibri" w:cs="Calibri"/>
          <w:sz w:val="24"/>
          <w:szCs w:val="24"/>
        </w:rPr>
        <w:t xml:space="preserve"> ορόφου έως 50τμ με ζητούμενο μίσθωμα έω</w:t>
      </w:r>
      <w:r w:rsidR="00382B54" w:rsidRPr="005D60D5">
        <w:rPr>
          <w:rFonts w:ascii="Calibri" w:eastAsia="Calibri" w:hAnsi="Calibri" w:cs="Calibri"/>
          <w:sz w:val="24"/>
          <w:szCs w:val="24"/>
        </w:rPr>
        <w:t>ς 300€, αποτελούν μόλις το</w:t>
      </w:r>
      <w:r w:rsidR="005D60D5" w:rsidRPr="005D60D5">
        <w:rPr>
          <w:rFonts w:ascii="Calibri" w:eastAsia="Calibri" w:hAnsi="Calibri" w:cs="Calibri"/>
          <w:sz w:val="24"/>
          <w:szCs w:val="24"/>
        </w:rPr>
        <w:t xml:space="preserve"> 8,92%</w:t>
      </w:r>
      <w:r w:rsidR="00382B54" w:rsidRPr="005D60D5">
        <w:rPr>
          <w:rFonts w:ascii="Calibri" w:eastAsia="Calibri" w:hAnsi="Calibri" w:cs="Calibri"/>
          <w:sz w:val="24"/>
          <w:szCs w:val="24"/>
        </w:rPr>
        <w:t xml:space="preserve"> </w:t>
      </w:r>
      <w:r w:rsidR="005D60D5" w:rsidRPr="005D60D5">
        <w:rPr>
          <w:rFonts w:ascii="Calibri" w:eastAsia="Calibri" w:hAnsi="Calibri" w:cs="Calibri"/>
          <w:sz w:val="24"/>
          <w:szCs w:val="24"/>
        </w:rPr>
        <w:t xml:space="preserve">(11,31 το 2023, </w:t>
      </w:r>
      <w:r w:rsidR="00382B54" w:rsidRPr="005D60D5">
        <w:rPr>
          <w:rFonts w:ascii="Calibri" w:eastAsia="Calibri" w:hAnsi="Calibri" w:cs="Calibri"/>
          <w:sz w:val="24"/>
          <w:szCs w:val="24"/>
        </w:rPr>
        <w:t>12,6</w:t>
      </w:r>
      <w:r w:rsidRPr="005D60D5">
        <w:rPr>
          <w:rFonts w:ascii="Calibri" w:eastAsia="Calibri" w:hAnsi="Calibri" w:cs="Calibri"/>
          <w:sz w:val="24"/>
          <w:szCs w:val="24"/>
        </w:rPr>
        <w:t>%</w:t>
      </w:r>
      <w:r w:rsidR="005D60D5" w:rsidRPr="005D60D5">
        <w:rPr>
          <w:rFonts w:ascii="Calibri" w:eastAsia="Calibri" w:hAnsi="Calibri" w:cs="Calibri"/>
          <w:sz w:val="24"/>
          <w:szCs w:val="24"/>
        </w:rPr>
        <w:t xml:space="preserve"> το 2022)</w:t>
      </w:r>
      <w:r w:rsidRPr="005D60D5">
        <w:rPr>
          <w:rFonts w:ascii="Calibri" w:eastAsia="Calibri" w:hAnsi="Calibri" w:cs="Calibri"/>
          <w:sz w:val="24"/>
          <w:szCs w:val="24"/>
        </w:rPr>
        <w:t xml:space="preserve"> επί του συνόλου των διαθέσιμων κατοικιών άνω του 1</w:t>
      </w:r>
      <w:r w:rsidRPr="005D60D5">
        <w:rPr>
          <w:rFonts w:ascii="Calibri" w:eastAsia="Calibri" w:hAnsi="Calibri" w:cs="Calibri"/>
          <w:sz w:val="24"/>
          <w:szCs w:val="24"/>
          <w:vertAlign w:val="superscript"/>
        </w:rPr>
        <w:t>ου</w:t>
      </w:r>
      <w:r w:rsidR="00382B54" w:rsidRPr="005D60D5">
        <w:rPr>
          <w:rFonts w:ascii="Calibri" w:eastAsia="Calibri" w:hAnsi="Calibri" w:cs="Calibri"/>
          <w:sz w:val="24"/>
          <w:szCs w:val="24"/>
        </w:rPr>
        <w:t xml:space="preserve"> ορόφου έως 50τμ.</w:t>
      </w:r>
      <w:r w:rsidRPr="005D60D5">
        <w:rPr>
          <w:rFonts w:ascii="Calibri" w:eastAsia="Calibri" w:hAnsi="Calibri" w:cs="Calibri"/>
          <w:sz w:val="24"/>
          <w:szCs w:val="24"/>
        </w:rPr>
        <w:t xml:space="preserve"> </w:t>
      </w:r>
    </w:p>
    <w:p w14:paraId="11D575F6" w14:textId="77777777" w:rsidR="00A43861" w:rsidRPr="000B623F" w:rsidRDefault="00A43861" w:rsidP="000B623F">
      <w:pPr>
        <w:ind w:left="-1418"/>
        <w:rPr>
          <w:rFonts w:ascii="Calibri" w:eastAsia="Calibri" w:hAnsi="Calibri" w:cs="Calibri"/>
          <w:sz w:val="24"/>
          <w:szCs w:val="24"/>
        </w:rPr>
      </w:pPr>
      <w:r w:rsidRPr="005D60D5">
        <w:rPr>
          <w:rFonts w:ascii="Calibri" w:eastAsia="Calibri" w:hAnsi="Calibri" w:cs="Calibri"/>
          <w:sz w:val="24"/>
          <w:szCs w:val="24"/>
        </w:rPr>
        <w:t>Ο ενδιαφερόμενος φοιτητής που θα επιλέξει να αναζητήσει κατοικία στο Δήμο Θεσσαλονίκης, θα πρέπει να γνωρίζει ότι το μεγαλύτερο μέρος των κατοικιών είναι μερικώς ή/και ολικώς ανακαινισμένες. Παράλληλα, μπορεί να αναζητήσει κατοικίες νεότερες ηλικιακά μετά το 2000-2005 στο Βαρδάρη όπου μεγάλο μέρος αυτών διατίθενται και επιπλωμένες.</w:t>
      </w:r>
      <w:r w:rsidRPr="00A43861">
        <w:rPr>
          <w:rFonts w:ascii="Calibri" w:eastAsia="Calibri" w:hAnsi="Calibri" w:cs="Calibri"/>
          <w:sz w:val="24"/>
          <w:szCs w:val="24"/>
        </w:rPr>
        <w:t xml:space="preserve"> </w:t>
      </w:r>
    </w:p>
    <w:tbl>
      <w:tblPr>
        <w:tblStyle w:val="a3"/>
        <w:tblW w:w="11341" w:type="dxa"/>
        <w:tblInd w:w="-1423" w:type="dxa"/>
        <w:tblLook w:val="04A0" w:firstRow="1" w:lastRow="0" w:firstColumn="1" w:lastColumn="0" w:noHBand="0" w:noVBand="1"/>
      </w:tblPr>
      <w:tblGrid>
        <w:gridCol w:w="2411"/>
        <w:gridCol w:w="3827"/>
        <w:gridCol w:w="5103"/>
      </w:tblGrid>
      <w:tr w:rsidR="000B623F" w:rsidRPr="000B623F" w14:paraId="3179E24C" w14:textId="77777777" w:rsidTr="000B623F">
        <w:tc>
          <w:tcPr>
            <w:tcW w:w="2411" w:type="dxa"/>
          </w:tcPr>
          <w:p w14:paraId="451B0A0D" w14:textId="77777777" w:rsidR="000B623F" w:rsidRPr="000B623F" w:rsidRDefault="000B623F" w:rsidP="000B623F">
            <w:pPr>
              <w:tabs>
                <w:tab w:val="left" w:pos="6180"/>
              </w:tabs>
              <w:jc w:val="center"/>
              <w:rPr>
                <w:b/>
              </w:rPr>
            </w:pPr>
            <w:r w:rsidRPr="000B623F">
              <w:rPr>
                <w:b/>
              </w:rPr>
              <w:t xml:space="preserve">Θεσσαλονίκη –  ζητούμενο μίσθωμα </w:t>
            </w:r>
          </w:p>
          <w:p w14:paraId="395D6A97" w14:textId="77777777" w:rsidR="000B623F" w:rsidRPr="000B623F" w:rsidRDefault="000B623F" w:rsidP="000B623F">
            <w:pPr>
              <w:tabs>
                <w:tab w:val="left" w:pos="6180"/>
              </w:tabs>
              <w:jc w:val="center"/>
              <w:rPr>
                <w:b/>
              </w:rPr>
            </w:pPr>
            <w:r w:rsidRPr="000B623F">
              <w:rPr>
                <w:b/>
              </w:rPr>
              <w:t xml:space="preserve">σε </w:t>
            </w:r>
            <w:r w:rsidRPr="000B623F">
              <w:rPr>
                <w:rFonts w:cs="Calibri"/>
                <w:b/>
              </w:rPr>
              <w:t>€</w:t>
            </w:r>
            <w:r w:rsidRPr="000B623F">
              <w:rPr>
                <w:b/>
              </w:rPr>
              <w:t xml:space="preserve">/μήνα </w:t>
            </w:r>
          </w:p>
        </w:tc>
        <w:tc>
          <w:tcPr>
            <w:tcW w:w="3827" w:type="dxa"/>
          </w:tcPr>
          <w:p w14:paraId="4FCF02D7" w14:textId="77777777" w:rsidR="000B623F" w:rsidRPr="000B623F" w:rsidRDefault="000B623F" w:rsidP="000B623F">
            <w:pPr>
              <w:tabs>
                <w:tab w:val="left" w:pos="6180"/>
              </w:tabs>
              <w:jc w:val="center"/>
              <w:rPr>
                <w:b/>
              </w:rPr>
            </w:pPr>
            <w:r w:rsidRPr="000B623F">
              <w:rPr>
                <w:b/>
              </w:rPr>
              <w:t>Ποσοστό διαθεσιμότητας ακινήτων</w:t>
            </w:r>
          </w:p>
          <w:p w14:paraId="53ACBFBB" w14:textId="77777777" w:rsidR="000B623F" w:rsidRPr="000B623F" w:rsidRDefault="000B623F" w:rsidP="000B623F">
            <w:pPr>
              <w:tabs>
                <w:tab w:val="left" w:pos="6180"/>
              </w:tabs>
              <w:jc w:val="center"/>
              <w:rPr>
                <w:b/>
              </w:rPr>
            </w:pPr>
            <w:r w:rsidRPr="000B623F">
              <w:rPr>
                <w:b/>
              </w:rPr>
              <w:t xml:space="preserve">Έως 50 τ.μ. – </w:t>
            </w:r>
          </w:p>
          <w:p w14:paraId="254449AB" w14:textId="77777777" w:rsidR="000B623F" w:rsidRPr="000B623F" w:rsidRDefault="000B623F" w:rsidP="000B623F">
            <w:pPr>
              <w:tabs>
                <w:tab w:val="left" w:pos="6180"/>
              </w:tabs>
              <w:jc w:val="center"/>
              <w:rPr>
                <w:b/>
              </w:rPr>
            </w:pPr>
            <w:r w:rsidRPr="000B623F">
              <w:rPr>
                <w:b/>
              </w:rPr>
              <w:t>2023</w:t>
            </w:r>
          </w:p>
        </w:tc>
        <w:tc>
          <w:tcPr>
            <w:tcW w:w="5103" w:type="dxa"/>
          </w:tcPr>
          <w:p w14:paraId="47CAEBB4" w14:textId="77777777" w:rsidR="000B623F" w:rsidRPr="000B623F" w:rsidRDefault="000B623F" w:rsidP="000B623F">
            <w:pPr>
              <w:tabs>
                <w:tab w:val="left" w:pos="6180"/>
              </w:tabs>
              <w:jc w:val="center"/>
              <w:rPr>
                <w:b/>
              </w:rPr>
            </w:pPr>
            <w:r w:rsidRPr="000B623F">
              <w:rPr>
                <w:b/>
              </w:rPr>
              <w:t>Ποσοστό διαθεσιμότητας ακινήτων</w:t>
            </w:r>
          </w:p>
          <w:p w14:paraId="4EC13646" w14:textId="77777777" w:rsidR="000B623F" w:rsidRPr="000B623F" w:rsidRDefault="000B623F" w:rsidP="000B623F">
            <w:pPr>
              <w:tabs>
                <w:tab w:val="left" w:pos="6180"/>
              </w:tabs>
              <w:jc w:val="center"/>
              <w:rPr>
                <w:b/>
              </w:rPr>
            </w:pPr>
            <w:r w:rsidRPr="000B623F">
              <w:rPr>
                <w:b/>
              </w:rPr>
              <w:t xml:space="preserve">Έως 50 τ.μ. – </w:t>
            </w:r>
          </w:p>
          <w:p w14:paraId="654C0C1F" w14:textId="77777777" w:rsidR="000B623F" w:rsidRPr="000B623F" w:rsidRDefault="000B623F" w:rsidP="000B623F">
            <w:pPr>
              <w:tabs>
                <w:tab w:val="left" w:pos="6180"/>
              </w:tabs>
              <w:jc w:val="center"/>
              <w:rPr>
                <w:b/>
              </w:rPr>
            </w:pPr>
            <w:r w:rsidRPr="000B623F">
              <w:rPr>
                <w:b/>
              </w:rPr>
              <w:t>2024</w:t>
            </w:r>
          </w:p>
        </w:tc>
      </w:tr>
      <w:tr w:rsidR="000B623F" w:rsidRPr="000B623F" w14:paraId="68886859" w14:textId="77777777" w:rsidTr="000B623F">
        <w:tc>
          <w:tcPr>
            <w:tcW w:w="2411" w:type="dxa"/>
          </w:tcPr>
          <w:p w14:paraId="2BEB39B4" w14:textId="77777777" w:rsidR="000B623F" w:rsidRPr="000B623F" w:rsidRDefault="000B623F" w:rsidP="000B623F">
            <w:pPr>
              <w:tabs>
                <w:tab w:val="left" w:pos="6180"/>
              </w:tabs>
              <w:jc w:val="center"/>
            </w:pPr>
            <w:r w:rsidRPr="000B623F">
              <w:t>Έως 300</w:t>
            </w:r>
          </w:p>
        </w:tc>
        <w:tc>
          <w:tcPr>
            <w:tcW w:w="3827" w:type="dxa"/>
          </w:tcPr>
          <w:p w14:paraId="7A117BCA" w14:textId="77777777" w:rsidR="000B623F" w:rsidRPr="000B623F" w:rsidRDefault="000B623F" w:rsidP="000B623F">
            <w:pPr>
              <w:tabs>
                <w:tab w:val="left" w:pos="6180"/>
              </w:tabs>
              <w:jc w:val="center"/>
            </w:pPr>
            <w:r w:rsidRPr="000B623F">
              <w:t>11,31%</w:t>
            </w:r>
          </w:p>
        </w:tc>
        <w:tc>
          <w:tcPr>
            <w:tcW w:w="5103" w:type="dxa"/>
          </w:tcPr>
          <w:p w14:paraId="0BC6E694" w14:textId="77777777" w:rsidR="000B623F" w:rsidRPr="000B623F" w:rsidRDefault="000B623F" w:rsidP="000B623F">
            <w:pPr>
              <w:tabs>
                <w:tab w:val="left" w:pos="6180"/>
              </w:tabs>
              <w:jc w:val="center"/>
            </w:pPr>
            <w:r w:rsidRPr="000B623F">
              <w:t>8,92%</w:t>
            </w:r>
          </w:p>
        </w:tc>
      </w:tr>
      <w:tr w:rsidR="000B623F" w:rsidRPr="000B623F" w14:paraId="516BAC5E" w14:textId="77777777" w:rsidTr="000B623F">
        <w:tc>
          <w:tcPr>
            <w:tcW w:w="2411" w:type="dxa"/>
          </w:tcPr>
          <w:p w14:paraId="5417FB18" w14:textId="77777777" w:rsidR="000B623F" w:rsidRPr="000B623F" w:rsidRDefault="000B623F" w:rsidP="000B623F">
            <w:pPr>
              <w:tabs>
                <w:tab w:val="left" w:pos="6180"/>
              </w:tabs>
              <w:jc w:val="center"/>
            </w:pPr>
            <w:r w:rsidRPr="000B623F">
              <w:t>301-350</w:t>
            </w:r>
          </w:p>
        </w:tc>
        <w:tc>
          <w:tcPr>
            <w:tcW w:w="3827" w:type="dxa"/>
          </w:tcPr>
          <w:p w14:paraId="37089C9D" w14:textId="77777777" w:rsidR="000B623F" w:rsidRPr="000B623F" w:rsidRDefault="000B623F" w:rsidP="000B623F">
            <w:pPr>
              <w:tabs>
                <w:tab w:val="left" w:pos="6180"/>
              </w:tabs>
              <w:jc w:val="center"/>
            </w:pPr>
            <w:r w:rsidRPr="000B623F">
              <w:t>14,28%</w:t>
            </w:r>
          </w:p>
        </w:tc>
        <w:tc>
          <w:tcPr>
            <w:tcW w:w="5103" w:type="dxa"/>
          </w:tcPr>
          <w:p w14:paraId="606D0528" w14:textId="77777777" w:rsidR="000B623F" w:rsidRPr="000B623F" w:rsidRDefault="000B623F" w:rsidP="000B623F">
            <w:pPr>
              <w:tabs>
                <w:tab w:val="left" w:pos="6180"/>
              </w:tabs>
              <w:jc w:val="center"/>
            </w:pPr>
            <w:r w:rsidRPr="000B623F">
              <w:t>11,92%</w:t>
            </w:r>
          </w:p>
        </w:tc>
      </w:tr>
      <w:tr w:rsidR="000B623F" w:rsidRPr="000B623F" w14:paraId="36E07504" w14:textId="77777777" w:rsidTr="000B623F">
        <w:tc>
          <w:tcPr>
            <w:tcW w:w="2411" w:type="dxa"/>
          </w:tcPr>
          <w:p w14:paraId="2AC06E03" w14:textId="77777777" w:rsidR="000B623F" w:rsidRPr="000B623F" w:rsidRDefault="000B623F" w:rsidP="000B623F">
            <w:pPr>
              <w:tabs>
                <w:tab w:val="left" w:pos="6180"/>
              </w:tabs>
              <w:jc w:val="center"/>
            </w:pPr>
            <w:r w:rsidRPr="000B623F">
              <w:t>351-400</w:t>
            </w:r>
          </w:p>
        </w:tc>
        <w:tc>
          <w:tcPr>
            <w:tcW w:w="3827" w:type="dxa"/>
          </w:tcPr>
          <w:p w14:paraId="33493717" w14:textId="77777777" w:rsidR="000B623F" w:rsidRPr="000B623F" w:rsidRDefault="000B623F" w:rsidP="000B623F">
            <w:pPr>
              <w:tabs>
                <w:tab w:val="left" w:pos="6180"/>
              </w:tabs>
              <w:jc w:val="center"/>
            </w:pPr>
            <w:r w:rsidRPr="000B623F">
              <w:t>17,4%</w:t>
            </w:r>
          </w:p>
        </w:tc>
        <w:tc>
          <w:tcPr>
            <w:tcW w:w="5103" w:type="dxa"/>
          </w:tcPr>
          <w:p w14:paraId="1AD34A92" w14:textId="77777777" w:rsidR="000B623F" w:rsidRPr="000B623F" w:rsidRDefault="000B623F" w:rsidP="000B623F">
            <w:pPr>
              <w:tabs>
                <w:tab w:val="left" w:pos="6180"/>
              </w:tabs>
              <w:jc w:val="center"/>
            </w:pPr>
            <w:r w:rsidRPr="000B623F">
              <w:t>19,37%</w:t>
            </w:r>
          </w:p>
        </w:tc>
      </w:tr>
      <w:tr w:rsidR="000B623F" w:rsidRPr="000B623F" w14:paraId="2B335916" w14:textId="77777777" w:rsidTr="000B623F">
        <w:tc>
          <w:tcPr>
            <w:tcW w:w="2411" w:type="dxa"/>
          </w:tcPr>
          <w:p w14:paraId="5BF5FA36" w14:textId="77777777" w:rsidR="000B623F" w:rsidRPr="000B623F" w:rsidRDefault="000B623F" w:rsidP="000B623F">
            <w:pPr>
              <w:tabs>
                <w:tab w:val="left" w:pos="6180"/>
              </w:tabs>
              <w:jc w:val="center"/>
            </w:pPr>
            <w:r w:rsidRPr="000B623F">
              <w:t>401-450</w:t>
            </w:r>
          </w:p>
        </w:tc>
        <w:tc>
          <w:tcPr>
            <w:tcW w:w="3827" w:type="dxa"/>
          </w:tcPr>
          <w:p w14:paraId="068CC8B4" w14:textId="77777777" w:rsidR="000B623F" w:rsidRPr="000B623F" w:rsidRDefault="000B623F" w:rsidP="000B623F">
            <w:pPr>
              <w:tabs>
                <w:tab w:val="left" w:pos="6180"/>
              </w:tabs>
              <w:jc w:val="center"/>
            </w:pPr>
            <w:r w:rsidRPr="000B623F">
              <w:t>19,21%</w:t>
            </w:r>
          </w:p>
        </w:tc>
        <w:tc>
          <w:tcPr>
            <w:tcW w:w="5103" w:type="dxa"/>
          </w:tcPr>
          <w:p w14:paraId="61FC681F" w14:textId="77777777" w:rsidR="000B623F" w:rsidRPr="000B623F" w:rsidRDefault="000B623F" w:rsidP="000B623F">
            <w:pPr>
              <w:tabs>
                <w:tab w:val="left" w:pos="6180"/>
              </w:tabs>
              <w:jc w:val="center"/>
            </w:pPr>
            <w:r w:rsidRPr="000B623F">
              <w:t>20,81%</w:t>
            </w:r>
          </w:p>
        </w:tc>
      </w:tr>
      <w:tr w:rsidR="000B623F" w:rsidRPr="000B623F" w14:paraId="1DD9995B" w14:textId="77777777" w:rsidTr="000B623F">
        <w:tc>
          <w:tcPr>
            <w:tcW w:w="2411" w:type="dxa"/>
          </w:tcPr>
          <w:p w14:paraId="6BED6314" w14:textId="77777777" w:rsidR="000B623F" w:rsidRPr="000B623F" w:rsidRDefault="000B623F" w:rsidP="000B623F">
            <w:pPr>
              <w:tabs>
                <w:tab w:val="left" w:pos="6180"/>
              </w:tabs>
              <w:jc w:val="center"/>
            </w:pPr>
            <w:r w:rsidRPr="000B623F">
              <w:t>451-500</w:t>
            </w:r>
          </w:p>
        </w:tc>
        <w:tc>
          <w:tcPr>
            <w:tcW w:w="3827" w:type="dxa"/>
          </w:tcPr>
          <w:p w14:paraId="0CFED80D" w14:textId="77777777" w:rsidR="000B623F" w:rsidRPr="000B623F" w:rsidRDefault="000B623F" w:rsidP="000B623F">
            <w:pPr>
              <w:tabs>
                <w:tab w:val="left" w:pos="6180"/>
              </w:tabs>
              <w:jc w:val="center"/>
            </w:pPr>
            <w:r w:rsidRPr="000B623F">
              <w:t>12,82%</w:t>
            </w:r>
          </w:p>
        </w:tc>
        <w:tc>
          <w:tcPr>
            <w:tcW w:w="5103" w:type="dxa"/>
          </w:tcPr>
          <w:p w14:paraId="27B31FD9" w14:textId="77777777" w:rsidR="000B623F" w:rsidRPr="000B623F" w:rsidRDefault="000B623F" w:rsidP="000B623F">
            <w:pPr>
              <w:tabs>
                <w:tab w:val="left" w:pos="6180"/>
              </w:tabs>
              <w:jc w:val="center"/>
            </w:pPr>
            <w:r w:rsidRPr="000B623F">
              <w:t>12,86%</w:t>
            </w:r>
          </w:p>
        </w:tc>
      </w:tr>
      <w:tr w:rsidR="000B623F" w:rsidRPr="000B623F" w14:paraId="5AD01E29" w14:textId="77777777" w:rsidTr="000B623F">
        <w:tc>
          <w:tcPr>
            <w:tcW w:w="2411" w:type="dxa"/>
          </w:tcPr>
          <w:p w14:paraId="3FDD0383" w14:textId="77777777" w:rsidR="000B623F" w:rsidRPr="000B623F" w:rsidRDefault="000B623F" w:rsidP="000B623F">
            <w:pPr>
              <w:tabs>
                <w:tab w:val="left" w:pos="6180"/>
              </w:tabs>
              <w:jc w:val="center"/>
            </w:pPr>
            <w:r w:rsidRPr="000B623F">
              <w:lastRenderedPageBreak/>
              <w:t xml:space="preserve">501 και άνω </w:t>
            </w:r>
          </w:p>
        </w:tc>
        <w:tc>
          <w:tcPr>
            <w:tcW w:w="3827" w:type="dxa"/>
          </w:tcPr>
          <w:p w14:paraId="1CDC8F0F" w14:textId="77777777" w:rsidR="000B623F" w:rsidRPr="000B623F" w:rsidRDefault="000B623F" w:rsidP="000B623F">
            <w:pPr>
              <w:tabs>
                <w:tab w:val="left" w:pos="6180"/>
              </w:tabs>
              <w:jc w:val="center"/>
            </w:pPr>
            <w:r w:rsidRPr="000B623F">
              <w:t>24,9%</w:t>
            </w:r>
          </w:p>
        </w:tc>
        <w:tc>
          <w:tcPr>
            <w:tcW w:w="5103" w:type="dxa"/>
          </w:tcPr>
          <w:p w14:paraId="5468FD74" w14:textId="77777777" w:rsidR="000B623F" w:rsidRPr="000B623F" w:rsidRDefault="000B623F" w:rsidP="000B623F">
            <w:pPr>
              <w:tabs>
                <w:tab w:val="left" w:pos="6180"/>
              </w:tabs>
              <w:jc w:val="center"/>
            </w:pPr>
            <w:r w:rsidRPr="000B623F">
              <w:t>26,13%</w:t>
            </w:r>
          </w:p>
        </w:tc>
      </w:tr>
    </w:tbl>
    <w:p w14:paraId="7D21EE9F" w14:textId="77777777" w:rsidR="000B623F" w:rsidRPr="000B623F" w:rsidRDefault="000B623F" w:rsidP="000B623F">
      <w:pPr>
        <w:tabs>
          <w:tab w:val="left" w:pos="6180"/>
        </w:tabs>
        <w:ind w:left="-1418" w:right="-1091"/>
        <w:jc w:val="both"/>
        <w:rPr>
          <w:rFonts w:ascii="Calibri" w:eastAsia="Calibri" w:hAnsi="Calibri" w:cs="Times New Roman"/>
          <w:sz w:val="18"/>
          <w:szCs w:val="18"/>
        </w:rPr>
      </w:pPr>
      <w:r w:rsidRPr="000B623F">
        <w:rPr>
          <w:rFonts w:ascii="Calibri" w:eastAsia="Calibri" w:hAnsi="Calibri" w:cs="Times New Roman"/>
          <w:b/>
          <w:sz w:val="18"/>
          <w:szCs w:val="18"/>
        </w:rPr>
        <w:t>Πηγή/Επεξεργασία:</w:t>
      </w:r>
      <w:r w:rsidRPr="000B623F">
        <w:rPr>
          <w:rFonts w:ascii="Calibri" w:eastAsia="Calibri" w:hAnsi="Calibri" w:cs="Times New Roman"/>
          <w:sz w:val="18"/>
          <w:szCs w:val="18"/>
        </w:rPr>
        <w:t xml:space="preserve"> Ιστοσελίδες Αγγελιών Ακινήτων/Πανελλαδικό Δίκτυο E-Real </w:t>
      </w:r>
      <w:proofErr w:type="spellStart"/>
      <w:r w:rsidRPr="000B623F">
        <w:rPr>
          <w:rFonts w:ascii="Calibri" w:eastAsia="Calibri" w:hAnsi="Calibri" w:cs="Times New Roman"/>
          <w:sz w:val="18"/>
          <w:szCs w:val="18"/>
        </w:rPr>
        <w:t>Estates</w:t>
      </w:r>
      <w:proofErr w:type="spellEnd"/>
      <w:r w:rsidRPr="000B623F">
        <w:rPr>
          <w:rFonts w:ascii="Calibri" w:eastAsia="Calibri" w:hAnsi="Calibri" w:cs="Times New Roman"/>
          <w:sz w:val="18"/>
          <w:szCs w:val="18"/>
        </w:rPr>
        <w:t>, κατοικία έως 50τμ, άνω του 1 ου ορόφου</w:t>
      </w:r>
    </w:p>
    <w:p w14:paraId="19CC40E6" w14:textId="77777777" w:rsidR="00A43861" w:rsidRPr="00A43861" w:rsidRDefault="00A43861" w:rsidP="00A43861">
      <w:pPr>
        <w:shd w:val="clear" w:color="auto" w:fill="FFFFFF"/>
        <w:spacing w:after="200" w:line="235" w:lineRule="atLeast"/>
        <w:rPr>
          <w:rFonts w:ascii="Calibri" w:eastAsia="Times New Roman" w:hAnsi="Calibri" w:cs="Calibri"/>
          <w:b/>
          <w:color w:val="000000"/>
          <w:sz w:val="16"/>
          <w:szCs w:val="16"/>
          <w:lang w:eastAsia="el-GR"/>
        </w:rPr>
      </w:pPr>
    </w:p>
    <w:p w14:paraId="4BE28A33" w14:textId="77777777" w:rsidR="00A43861" w:rsidRPr="005D60D5" w:rsidRDefault="00A43861" w:rsidP="000B623F">
      <w:pPr>
        <w:shd w:val="clear" w:color="auto" w:fill="FFFFFF"/>
        <w:spacing w:after="200" w:line="235" w:lineRule="atLeast"/>
        <w:ind w:left="-1418" w:right="-766"/>
        <w:rPr>
          <w:rFonts w:ascii="Calibri" w:eastAsia="Times New Roman" w:hAnsi="Calibri" w:cs="Calibri"/>
          <w:b/>
          <w:color w:val="000000"/>
          <w:sz w:val="28"/>
          <w:szCs w:val="28"/>
          <w:lang w:eastAsia="el-GR"/>
        </w:rPr>
      </w:pPr>
      <w:r w:rsidRPr="005D60D5">
        <w:rPr>
          <w:rFonts w:ascii="Calibri" w:eastAsia="Times New Roman" w:hAnsi="Calibri" w:cs="Calibri"/>
          <w:b/>
          <w:color w:val="000000"/>
          <w:sz w:val="28"/>
          <w:szCs w:val="28"/>
          <w:lang w:eastAsia="el-GR"/>
        </w:rPr>
        <w:t xml:space="preserve">Χαρτογράφηση των ζητούμενων μισθωμάτων </w:t>
      </w:r>
      <w:r w:rsidR="001579A5" w:rsidRPr="005D60D5">
        <w:rPr>
          <w:rFonts w:ascii="Calibri" w:eastAsia="Times New Roman" w:hAnsi="Calibri" w:cs="Calibri"/>
          <w:b/>
          <w:color w:val="000000"/>
          <w:sz w:val="28"/>
          <w:szCs w:val="28"/>
          <w:lang w:eastAsia="el-GR"/>
        </w:rPr>
        <w:t xml:space="preserve">σε 7 περιοχές της </w:t>
      </w:r>
      <w:r w:rsidRPr="005D60D5">
        <w:rPr>
          <w:rFonts w:ascii="Calibri" w:eastAsia="Times New Roman" w:hAnsi="Calibri" w:cs="Calibri"/>
          <w:b/>
          <w:color w:val="000000"/>
          <w:sz w:val="28"/>
          <w:szCs w:val="28"/>
          <w:lang w:eastAsia="el-GR"/>
        </w:rPr>
        <w:t>Θεσσ</w:t>
      </w:r>
      <w:r w:rsidR="001579A5" w:rsidRPr="005D60D5">
        <w:rPr>
          <w:rFonts w:ascii="Calibri" w:eastAsia="Times New Roman" w:hAnsi="Calibri" w:cs="Calibri"/>
          <w:b/>
          <w:color w:val="000000"/>
          <w:sz w:val="28"/>
          <w:szCs w:val="28"/>
          <w:lang w:eastAsia="el-GR"/>
        </w:rPr>
        <w:t>αλονίκης</w:t>
      </w:r>
    </w:p>
    <w:p w14:paraId="4CDCADC7" w14:textId="77777777" w:rsidR="00A43861" w:rsidRPr="005D60D5"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 xml:space="preserve">Στη Θεσσαλονίκη, καταγράφονται αυξήσεις στα ζητούμενα μισθώματα σχεδόν στο σύνολο των περιοχών, είτε πρόκειται για κατοικία 30τμ-45τμ, είτε για κατοικία 50τμ-60τμ. </w:t>
      </w:r>
    </w:p>
    <w:p w14:paraId="490390AC" w14:textId="77777777" w:rsidR="00A43861" w:rsidRPr="005D60D5"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 xml:space="preserve">Στο </w:t>
      </w:r>
      <w:r w:rsidRPr="005149BE">
        <w:rPr>
          <w:rFonts w:ascii="Calibri" w:eastAsia="Times New Roman" w:hAnsi="Calibri" w:cs="Calibri"/>
          <w:b/>
          <w:color w:val="000000"/>
          <w:sz w:val="24"/>
          <w:szCs w:val="24"/>
          <w:lang w:eastAsia="el-GR"/>
        </w:rPr>
        <w:t>Βαρδάρη</w:t>
      </w:r>
      <w:r w:rsidRPr="005D60D5">
        <w:rPr>
          <w:rFonts w:ascii="Calibri" w:eastAsia="Times New Roman" w:hAnsi="Calibri" w:cs="Calibri"/>
          <w:color w:val="000000"/>
          <w:sz w:val="24"/>
          <w:szCs w:val="24"/>
          <w:lang w:eastAsia="el-GR"/>
        </w:rPr>
        <w:t>, το ζητ</w:t>
      </w:r>
      <w:r w:rsidR="00A83F4C" w:rsidRPr="005D60D5">
        <w:rPr>
          <w:rFonts w:ascii="Calibri" w:eastAsia="Times New Roman" w:hAnsi="Calibri" w:cs="Calibri"/>
          <w:color w:val="000000"/>
          <w:sz w:val="24"/>
          <w:szCs w:val="24"/>
          <w:lang w:eastAsia="el-GR"/>
        </w:rPr>
        <w:t>ούμενο μίσθωμα κατοικίας 30τμ-45</w:t>
      </w:r>
      <w:r w:rsidR="005D60D5" w:rsidRPr="005D60D5">
        <w:rPr>
          <w:rFonts w:ascii="Calibri" w:eastAsia="Times New Roman" w:hAnsi="Calibri" w:cs="Calibri"/>
          <w:color w:val="000000"/>
          <w:sz w:val="24"/>
          <w:szCs w:val="24"/>
          <w:lang w:eastAsia="el-GR"/>
        </w:rPr>
        <w:t>τμ κυμαίνεται από 30</w:t>
      </w:r>
      <w:r w:rsidRPr="005D60D5">
        <w:rPr>
          <w:rFonts w:ascii="Calibri" w:eastAsia="Times New Roman" w:hAnsi="Calibri" w:cs="Calibri"/>
          <w:color w:val="000000"/>
          <w:sz w:val="24"/>
          <w:szCs w:val="24"/>
          <w:lang w:eastAsia="el-GR"/>
        </w:rPr>
        <w:t>0€/μήνα έως</w:t>
      </w:r>
      <w:r w:rsidR="005D60D5" w:rsidRPr="005D60D5">
        <w:rPr>
          <w:rFonts w:ascii="Calibri" w:eastAsia="Times New Roman" w:hAnsi="Calibri" w:cs="Calibri"/>
          <w:color w:val="000000"/>
          <w:sz w:val="24"/>
          <w:szCs w:val="24"/>
          <w:lang w:eastAsia="el-GR"/>
        </w:rPr>
        <w:t xml:space="preserve"> 60</w:t>
      </w:r>
      <w:r w:rsidR="00A83F4C" w:rsidRPr="005D60D5">
        <w:rPr>
          <w:rFonts w:ascii="Calibri" w:eastAsia="Times New Roman" w:hAnsi="Calibri" w:cs="Calibri"/>
          <w:color w:val="000000"/>
          <w:sz w:val="24"/>
          <w:szCs w:val="24"/>
          <w:lang w:eastAsia="el-GR"/>
        </w:rPr>
        <w:t>0</w:t>
      </w:r>
      <w:r w:rsidRPr="005D60D5">
        <w:rPr>
          <w:rFonts w:ascii="Calibri" w:eastAsia="Times New Roman" w:hAnsi="Calibri" w:cs="Calibri"/>
          <w:color w:val="000000"/>
          <w:sz w:val="24"/>
          <w:szCs w:val="24"/>
          <w:lang w:eastAsia="el-GR"/>
        </w:rPr>
        <w:t>€/μήν</w:t>
      </w:r>
      <w:r w:rsidR="005D60D5" w:rsidRPr="005D60D5">
        <w:rPr>
          <w:rFonts w:ascii="Calibri" w:eastAsia="Times New Roman" w:hAnsi="Calibri" w:cs="Calibri"/>
          <w:color w:val="000000"/>
          <w:sz w:val="24"/>
          <w:szCs w:val="24"/>
          <w:lang w:eastAsia="el-GR"/>
        </w:rPr>
        <w:t>α, ενώ κατοικία 50τμ-60τμ από 400€/μήνα έως 6</w:t>
      </w:r>
      <w:r w:rsidR="00A83F4C" w:rsidRPr="005D60D5">
        <w:rPr>
          <w:rFonts w:ascii="Calibri" w:eastAsia="Times New Roman" w:hAnsi="Calibri" w:cs="Calibri"/>
          <w:color w:val="000000"/>
          <w:sz w:val="24"/>
          <w:szCs w:val="24"/>
          <w:lang w:eastAsia="el-GR"/>
        </w:rPr>
        <w:t>50</w:t>
      </w:r>
      <w:r w:rsidRPr="005D60D5">
        <w:rPr>
          <w:rFonts w:ascii="Calibri" w:eastAsia="Times New Roman" w:hAnsi="Calibri" w:cs="Calibri"/>
          <w:color w:val="000000"/>
          <w:sz w:val="24"/>
          <w:szCs w:val="24"/>
          <w:lang w:eastAsia="el-GR"/>
        </w:rPr>
        <w:t xml:space="preserve">€/μήνα. </w:t>
      </w:r>
      <w:r w:rsidR="00A83F4C" w:rsidRPr="005D60D5">
        <w:rPr>
          <w:rFonts w:ascii="Calibri" w:eastAsia="Times New Roman" w:hAnsi="Calibri" w:cs="Calibri"/>
          <w:color w:val="000000"/>
          <w:sz w:val="24"/>
          <w:szCs w:val="24"/>
          <w:lang w:eastAsia="el-GR"/>
        </w:rPr>
        <w:t xml:space="preserve">Οι ανώτερες ζητούμενες τιμές μίσθωσης, αφορούν ακίνητα πλήρως ανακαινισμένα ή/και νεόδμητα, επιπλωμένα, με το σύνολο των </w:t>
      </w:r>
      <w:proofErr w:type="spellStart"/>
      <w:r w:rsidR="00A83F4C" w:rsidRPr="005D60D5">
        <w:rPr>
          <w:rFonts w:ascii="Calibri" w:eastAsia="Times New Roman" w:hAnsi="Calibri" w:cs="Calibri"/>
          <w:color w:val="000000"/>
          <w:sz w:val="24"/>
          <w:szCs w:val="24"/>
          <w:lang w:eastAsia="el-GR"/>
        </w:rPr>
        <w:t>οικοσυσκευών</w:t>
      </w:r>
      <w:proofErr w:type="spellEnd"/>
    </w:p>
    <w:p w14:paraId="28D1E71C" w14:textId="77777777" w:rsidR="00A43861" w:rsidRPr="005D60D5"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 xml:space="preserve">Στη περιοχή </w:t>
      </w:r>
      <w:r w:rsidR="005D60D5" w:rsidRPr="005149BE">
        <w:rPr>
          <w:rFonts w:ascii="Calibri" w:eastAsia="Times New Roman" w:hAnsi="Calibri" w:cs="Calibri"/>
          <w:b/>
          <w:color w:val="000000"/>
          <w:sz w:val="24"/>
          <w:szCs w:val="24"/>
          <w:lang w:eastAsia="el-GR"/>
        </w:rPr>
        <w:t>Καμάρα/</w:t>
      </w:r>
      <w:r w:rsidRPr="005149BE">
        <w:rPr>
          <w:rFonts w:ascii="Calibri" w:eastAsia="Times New Roman" w:hAnsi="Calibri" w:cs="Calibri"/>
          <w:b/>
          <w:color w:val="000000"/>
          <w:sz w:val="24"/>
          <w:szCs w:val="24"/>
          <w:lang w:eastAsia="el-GR"/>
        </w:rPr>
        <w:t>Ροτόντα</w:t>
      </w:r>
      <w:r w:rsidRPr="005D60D5">
        <w:rPr>
          <w:rFonts w:ascii="Calibri" w:eastAsia="Times New Roman" w:hAnsi="Calibri" w:cs="Calibri"/>
          <w:color w:val="000000"/>
          <w:sz w:val="24"/>
          <w:szCs w:val="24"/>
          <w:lang w:eastAsia="el-GR"/>
        </w:rPr>
        <w:t>, το ζητούμ</w:t>
      </w:r>
      <w:r w:rsidR="00A83F4C" w:rsidRPr="005D60D5">
        <w:rPr>
          <w:rFonts w:ascii="Calibri" w:eastAsia="Times New Roman" w:hAnsi="Calibri" w:cs="Calibri"/>
          <w:color w:val="000000"/>
          <w:sz w:val="24"/>
          <w:szCs w:val="24"/>
          <w:lang w:eastAsia="el-GR"/>
        </w:rPr>
        <w:t>ενο μίσθωμα για κατοικία 30τμ-45τμ, κυμαίνεται από 35</w:t>
      </w:r>
      <w:r w:rsidR="005D60D5" w:rsidRPr="005D60D5">
        <w:rPr>
          <w:rFonts w:ascii="Calibri" w:eastAsia="Times New Roman" w:hAnsi="Calibri" w:cs="Calibri"/>
          <w:color w:val="000000"/>
          <w:sz w:val="24"/>
          <w:szCs w:val="24"/>
          <w:lang w:eastAsia="el-GR"/>
        </w:rPr>
        <w:t>0€/μήνα έως 65</w:t>
      </w:r>
      <w:r w:rsidRPr="005D60D5">
        <w:rPr>
          <w:rFonts w:ascii="Calibri" w:eastAsia="Times New Roman" w:hAnsi="Calibri" w:cs="Calibri"/>
          <w:color w:val="000000"/>
          <w:sz w:val="24"/>
          <w:szCs w:val="24"/>
          <w:lang w:eastAsia="el-GR"/>
        </w:rPr>
        <w:t>0€/μήνα, ενώ για κατοικία 50τμ-60τμ το ζητούμε</w:t>
      </w:r>
      <w:r w:rsidR="005D60D5" w:rsidRPr="005D60D5">
        <w:rPr>
          <w:rFonts w:ascii="Calibri" w:eastAsia="Times New Roman" w:hAnsi="Calibri" w:cs="Calibri"/>
          <w:color w:val="000000"/>
          <w:sz w:val="24"/>
          <w:szCs w:val="24"/>
          <w:lang w:eastAsia="el-GR"/>
        </w:rPr>
        <w:t>νο μίσθωμα διαμορφώνεται από 450€/μήνα έως 74</w:t>
      </w:r>
      <w:r w:rsidRPr="005D60D5">
        <w:rPr>
          <w:rFonts w:ascii="Calibri" w:eastAsia="Times New Roman" w:hAnsi="Calibri" w:cs="Calibri"/>
          <w:color w:val="000000"/>
          <w:sz w:val="24"/>
          <w:szCs w:val="24"/>
          <w:lang w:eastAsia="el-GR"/>
        </w:rPr>
        <w:t xml:space="preserve">0€/μήνα. </w:t>
      </w:r>
      <w:r w:rsidR="001579A5" w:rsidRPr="005D60D5">
        <w:rPr>
          <w:rFonts w:ascii="Calibri" w:eastAsia="Times New Roman" w:hAnsi="Calibri" w:cs="Calibri"/>
          <w:color w:val="000000"/>
          <w:sz w:val="24"/>
          <w:szCs w:val="24"/>
          <w:lang w:eastAsia="el-GR"/>
        </w:rPr>
        <w:t xml:space="preserve">Οι ανώτερες ζητούμενες τιμές μίσθωσης, αφορούν ακίνητα πλήρως ανακαινισμένα ή/και νεόδμητα, επιπλωμένα, με το σύνολο των </w:t>
      </w:r>
      <w:proofErr w:type="spellStart"/>
      <w:r w:rsidR="001579A5" w:rsidRPr="005D60D5">
        <w:rPr>
          <w:rFonts w:ascii="Calibri" w:eastAsia="Times New Roman" w:hAnsi="Calibri" w:cs="Calibri"/>
          <w:color w:val="000000"/>
          <w:sz w:val="24"/>
          <w:szCs w:val="24"/>
          <w:lang w:eastAsia="el-GR"/>
        </w:rPr>
        <w:t>οικοσυσκευών</w:t>
      </w:r>
      <w:proofErr w:type="spellEnd"/>
    </w:p>
    <w:p w14:paraId="179BE1BC" w14:textId="77777777" w:rsidR="00A43861" w:rsidRPr="005D60D5"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 xml:space="preserve">Στη συμπρωτεύουσα, το μεγαλύτερο μέρος των ακινήτων που είναι πλήρως ανακαινισμένα, επιπλωμένα  και με το σύνολο των </w:t>
      </w:r>
      <w:proofErr w:type="spellStart"/>
      <w:r w:rsidRPr="005D60D5">
        <w:rPr>
          <w:rFonts w:ascii="Calibri" w:eastAsia="Times New Roman" w:hAnsi="Calibri" w:cs="Calibri"/>
          <w:color w:val="000000"/>
          <w:sz w:val="24"/>
          <w:szCs w:val="24"/>
          <w:lang w:eastAsia="el-GR"/>
        </w:rPr>
        <w:t>οικοσυσκευών</w:t>
      </w:r>
      <w:proofErr w:type="spellEnd"/>
      <w:r w:rsidRPr="005D60D5">
        <w:rPr>
          <w:rFonts w:ascii="Calibri" w:eastAsia="Times New Roman" w:hAnsi="Calibri" w:cs="Calibri"/>
          <w:color w:val="000000"/>
          <w:sz w:val="24"/>
          <w:szCs w:val="24"/>
          <w:lang w:eastAsia="el-GR"/>
        </w:rPr>
        <w:t xml:space="preserve">  που διατίθενται προς μίσθωση είναι ακίνητα που προέρχονται από πλατφόρμες βραχυχρόνιας μίσθωσης.</w:t>
      </w:r>
    </w:p>
    <w:p w14:paraId="522FA47D" w14:textId="77777777" w:rsidR="00A43861" w:rsidRPr="005D60D5" w:rsidRDefault="00B16F99" w:rsidP="000B623F">
      <w:pPr>
        <w:shd w:val="clear" w:color="auto" w:fill="FFFFFF"/>
        <w:spacing w:after="132" w:line="240" w:lineRule="auto"/>
        <w:ind w:left="-1418"/>
        <w:rPr>
          <w:rFonts w:ascii="Calibri" w:eastAsia="Times New Roman" w:hAnsi="Calibri" w:cs="Calibri"/>
          <w:color w:val="000000"/>
          <w:sz w:val="28"/>
          <w:szCs w:val="28"/>
          <w:lang w:eastAsia="el-GR"/>
        </w:rPr>
      </w:pPr>
      <w:r w:rsidRPr="005D60D5">
        <w:rPr>
          <w:rFonts w:ascii="Calibri" w:eastAsia="Times New Roman" w:hAnsi="Calibri" w:cs="Calibri"/>
          <w:b/>
          <w:color w:val="000000"/>
          <w:sz w:val="28"/>
          <w:szCs w:val="28"/>
          <w:lang w:eastAsia="el-GR"/>
        </w:rPr>
        <w:t>Ενδεχόμενη α</w:t>
      </w:r>
      <w:r w:rsidR="00A43861" w:rsidRPr="005D60D5">
        <w:rPr>
          <w:rFonts w:ascii="Calibri" w:eastAsia="Times New Roman" w:hAnsi="Calibri" w:cs="Calibri"/>
          <w:b/>
          <w:color w:val="000000"/>
          <w:sz w:val="28"/>
          <w:szCs w:val="28"/>
          <w:lang w:eastAsia="el-GR"/>
        </w:rPr>
        <w:t xml:space="preserve">ποκλιμάκωση των ενοικίων από τα </w:t>
      </w:r>
      <w:r w:rsidRPr="005D60D5">
        <w:rPr>
          <w:rFonts w:ascii="Calibri" w:eastAsia="Times New Roman" w:hAnsi="Calibri" w:cs="Calibri"/>
          <w:b/>
          <w:color w:val="000000"/>
          <w:sz w:val="28"/>
          <w:szCs w:val="28"/>
          <w:lang w:eastAsia="el-GR"/>
        </w:rPr>
        <w:t>τέλη Σεπτεμβρίου</w:t>
      </w:r>
      <w:r w:rsidR="00A43861" w:rsidRPr="005D60D5">
        <w:rPr>
          <w:rFonts w:ascii="Calibri" w:eastAsia="Times New Roman" w:hAnsi="Calibri" w:cs="Calibri"/>
          <w:b/>
          <w:color w:val="000000"/>
          <w:sz w:val="28"/>
          <w:szCs w:val="28"/>
          <w:lang w:eastAsia="el-GR"/>
        </w:rPr>
        <w:t xml:space="preserve"> </w:t>
      </w:r>
    </w:p>
    <w:p w14:paraId="08C63C49" w14:textId="77777777" w:rsidR="00A43861" w:rsidRPr="005D60D5"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 xml:space="preserve">Αποκλιμάκωση των ζητούμενων μισθωμάτων, ευελπιστούμε ότι θα καταγραφεί μετά το πέρας της καλοκαιρινής σεζόν και ενδεχόμενης επιστροφής ακινήτων από τις βραχυχρόνιας μισθώσεις, στις μακροχρόνιες – συμβατικές. </w:t>
      </w:r>
    </w:p>
    <w:p w14:paraId="38036D13" w14:textId="77777777" w:rsidR="00A43861" w:rsidRPr="005D60D5"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 xml:space="preserve">Τη δεδομένη χρονική στιγμή, καταγράφεται ραγδαία αύξηση εγγραφών νέων ακινήτων σε πλατφόρμες βραχυχρόνιας μίσθωσης λόγω της υψηλής ζήτησης που καταγράφεται τη φετινή χρονιά. </w:t>
      </w:r>
    </w:p>
    <w:p w14:paraId="767C4059" w14:textId="77777777" w:rsidR="00A43861" w:rsidRPr="00A83F4C" w:rsidRDefault="00A43861" w:rsidP="000B623F">
      <w:pPr>
        <w:shd w:val="clear" w:color="auto" w:fill="FFFFFF"/>
        <w:spacing w:after="132" w:line="240" w:lineRule="auto"/>
        <w:ind w:left="-1418"/>
        <w:rPr>
          <w:rFonts w:ascii="Calibri" w:eastAsia="Times New Roman" w:hAnsi="Calibri" w:cs="Calibri"/>
          <w:color w:val="000000"/>
          <w:sz w:val="24"/>
          <w:szCs w:val="24"/>
          <w:lang w:eastAsia="el-GR"/>
        </w:rPr>
      </w:pPr>
      <w:r w:rsidRPr="005D60D5">
        <w:rPr>
          <w:rFonts w:ascii="Calibri" w:eastAsia="Times New Roman" w:hAnsi="Calibri" w:cs="Calibri"/>
          <w:color w:val="000000"/>
          <w:sz w:val="24"/>
          <w:szCs w:val="24"/>
          <w:lang w:eastAsia="el-GR"/>
        </w:rPr>
        <w:t>Η δυναμική των βραχυχρόνιων μισθώσεων τη δεδομένη χρονική στιγμή στο Δήμο Αθηναίων αριθ</w:t>
      </w:r>
      <w:r w:rsidR="00A83F4C" w:rsidRPr="005D60D5">
        <w:rPr>
          <w:rFonts w:ascii="Calibri" w:eastAsia="Times New Roman" w:hAnsi="Calibri" w:cs="Calibri"/>
          <w:color w:val="000000"/>
          <w:sz w:val="24"/>
          <w:szCs w:val="24"/>
          <w:lang w:eastAsia="el-GR"/>
        </w:rPr>
        <w:t xml:space="preserve">μεί </w:t>
      </w:r>
      <w:r w:rsidR="005D60D5" w:rsidRPr="005D60D5">
        <w:rPr>
          <w:rFonts w:ascii="Calibri" w:eastAsia="Times New Roman" w:hAnsi="Calibri" w:cs="Calibri"/>
          <w:color w:val="000000"/>
          <w:sz w:val="24"/>
          <w:szCs w:val="24"/>
          <w:lang w:eastAsia="el-GR"/>
        </w:rPr>
        <w:t>11.313 (</w:t>
      </w:r>
      <w:r w:rsidR="00A83F4C" w:rsidRPr="005D60D5">
        <w:rPr>
          <w:rFonts w:ascii="Calibri" w:eastAsia="Times New Roman" w:hAnsi="Calibri" w:cs="Calibri"/>
          <w:color w:val="000000"/>
          <w:sz w:val="24"/>
          <w:szCs w:val="24"/>
          <w:lang w:eastAsia="el-GR"/>
        </w:rPr>
        <w:t>9.521</w:t>
      </w:r>
      <w:r w:rsidR="005D60D5" w:rsidRPr="005D60D5">
        <w:rPr>
          <w:rFonts w:ascii="Calibri" w:eastAsia="Times New Roman" w:hAnsi="Calibri" w:cs="Calibri"/>
          <w:color w:val="000000"/>
          <w:sz w:val="24"/>
          <w:szCs w:val="24"/>
          <w:lang w:eastAsia="el-GR"/>
        </w:rPr>
        <w:t xml:space="preserve"> το 2023)</w:t>
      </w:r>
      <w:r w:rsidR="00A83F4C" w:rsidRPr="005D60D5">
        <w:rPr>
          <w:rFonts w:ascii="Calibri" w:eastAsia="Times New Roman" w:hAnsi="Calibri" w:cs="Calibri"/>
          <w:color w:val="000000"/>
          <w:sz w:val="24"/>
          <w:szCs w:val="24"/>
          <w:lang w:eastAsia="el-GR"/>
        </w:rPr>
        <w:t xml:space="preserve"> </w:t>
      </w:r>
      <w:r w:rsidRPr="005D60D5">
        <w:rPr>
          <w:rFonts w:ascii="Calibri" w:eastAsia="Times New Roman" w:hAnsi="Calibri" w:cs="Calibri"/>
          <w:color w:val="000000"/>
          <w:sz w:val="24"/>
          <w:szCs w:val="24"/>
          <w:lang w:eastAsia="el-GR"/>
        </w:rPr>
        <w:t>αυτοτελή ακίνητα/διαμερίσματα (όχι δωμάτια)</w:t>
      </w:r>
      <w:r w:rsidR="00A83F4C" w:rsidRPr="005D60D5">
        <w:rPr>
          <w:rFonts w:ascii="Calibri" w:eastAsia="Times New Roman" w:hAnsi="Calibri" w:cs="Calibri"/>
          <w:color w:val="000000"/>
          <w:sz w:val="24"/>
          <w:szCs w:val="24"/>
          <w:lang w:eastAsia="el-GR"/>
        </w:rPr>
        <w:t xml:space="preserve"> και στο Δήμο Θεσσαλονίκης</w:t>
      </w:r>
      <w:r w:rsidR="005D60D5" w:rsidRPr="005D60D5">
        <w:rPr>
          <w:rFonts w:ascii="Calibri" w:eastAsia="Times New Roman" w:hAnsi="Calibri" w:cs="Calibri"/>
          <w:color w:val="000000"/>
          <w:sz w:val="24"/>
          <w:szCs w:val="24"/>
          <w:lang w:eastAsia="el-GR"/>
        </w:rPr>
        <w:t xml:space="preserve"> 3.314</w:t>
      </w:r>
      <w:r w:rsidR="00A83F4C" w:rsidRPr="005D60D5">
        <w:rPr>
          <w:rFonts w:ascii="Calibri" w:eastAsia="Times New Roman" w:hAnsi="Calibri" w:cs="Calibri"/>
          <w:color w:val="000000"/>
          <w:sz w:val="24"/>
          <w:szCs w:val="24"/>
          <w:lang w:eastAsia="el-GR"/>
        </w:rPr>
        <w:t xml:space="preserve"> </w:t>
      </w:r>
      <w:r w:rsidR="005D60D5" w:rsidRPr="005D60D5">
        <w:rPr>
          <w:rFonts w:ascii="Calibri" w:eastAsia="Times New Roman" w:hAnsi="Calibri" w:cs="Calibri"/>
          <w:color w:val="000000"/>
          <w:sz w:val="24"/>
          <w:szCs w:val="24"/>
          <w:lang w:eastAsia="el-GR"/>
        </w:rPr>
        <w:t>(</w:t>
      </w:r>
      <w:r w:rsidR="00A83F4C" w:rsidRPr="005D60D5">
        <w:rPr>
          <w:rFonts w:ascii="Calibri" w:eastAsia="Times New Roman" w:hAnsi="Calibri" w:cs="Calibri"/>
          <w:color w:val="000000"/>
          <w:sz w:val="24"/>
          <w:szCs w:val="24"/>
          <w:lang w:eastAsia="el-GR"/>
        </w:rPr>
        <w:t>2.593</w:t>
      </w:r>
      <w:r w:rsidR="005D60D5" w:rsidRPr="005D60D5">
        <w:rPr>
          <w:rFonts w:ascii="Calibri" w:eastAsia="Times New Roman" w:hAnsi="Calibri" w:cs="Calibri"/>
          <w:color w:val="000000"/>
          <w:sz w:val="24"/>
          <w:szCs w:val="24"/>
          <w:lang w:eastAsia="el-GR"/>
        </w:rPr>
        <w:t xml:space="preserve"> το 2023)</w:t>
      </w:r>
      <w:r w:rsidRPr="005D60D5">
        <w:rPr>
          <w:rFonts w:ascii="Calibri" w:eastAsia="Times New Roman" w:hAnsi="Calibri" w:cs="Calibri"/>
          <w:color w:val="000000"/>
          <w:sz w:val="24"/>
          <w:szCs w:val="24"/>
          <w:lang w:eastAsia="el-GR"/>
        </w:rPr>
        <w:t xml:space="preserve"> σύμφωνα με στοιχεία που προκύπτουν από την </w:t>
      </w:r>
      <w:proofErr w:type="spellStart"/>
      <w:r w:rsidRPr="005D60D5">
        <w:rPr>
          <w:rFonts w:ascii="Calibri" w:eastAsia="Times New Roman" w:hAnsi="Calibri" w:cs="Calibri"/>
          <w:color w:val="000000"/>
          <w:sz w:val="24"/>
          <w:szCs w:val="24"/>
          <w:lang w:val="en-US" w:eastAsia="el-GR"/>
        </w:rPr>
        <w:t>AirDNA</w:t>
      </w:r>
      <w:proofErr w:type="spellEnd"/>
      <w:r w:rsidR="00A83F4C" w:rsidRPr="005D60D5">
        <w:rPr>
          <w:rFonts w:ascii="Calibri" w:eastAsia="Times New Roman" w:hAnsi="Calibri" w:cs="Calibri"/>
          <w:color w:val="000000"/>
          <w:sz w:val="24"/>
          <w:szCs w:val="24"/>
          <w:lang w:eastAsia="el-GR"/>
        </w:rPr>
        <w:t>.</w:t>
      </w:r>
    </w:p>
    <w:p w14:paraId="17BD9D5B" w14:textId="77777777" w:rsidR="00B16F99" w:rsidRDefault="00B16F99" w:rsidP="00A43861">
      <w:pPr>
        <w:shd w:val="clear" w:color="auto" w:fill="FFFFFF"/>
        <w:spacing w:after="132" w:line="240" w:lineRule="auto"/>
        <w:ind w:left="-426"/>
        <w:rPr>
          <w:rFonts w:ascii="Calibri" w:eastAsia="Times New Roman" w:hAnsi="Calibri" w:cs="Calibri"/>
          <w:color w:val="000000"/>
          <w:sz w:val="24"/>
          <w:szCs w:val="24"/>
          <w:lang w:eastAsia="el-GR"/>
        </w:rPr>
      </w:pPr>
    </w:p>
    <w:p w14:paraId="604A6BD2" w14:textId="77777777" w:rsidR="001579A5" w:rsidRDefault="001579A5" w:rsidP="00A43861">
      <w:pPr>
        <w:shd w:val="clear" w:color="auto" w:fill="FFFFFF"/>
        <w:spacing w:after="132" w:line="240" w:lineRule="auto"/>
        <w:ind w:left="-426"/>
        <w:rPr>
          <w:rFonts w:ascii="Calibri" w:eastAsia="Times New Roman" w:hAnsi="Calibri" w:cs="Calibri"/>
          <w:color w:val="000000"/>
          <w:sz w:val="24"/>
          <w:szCs w:val="24"/>
          <w:lang w:eastAsia="el-GR"/>
        </w:rPr>
      </w:pPr>
    </w:p>
    <w:p w14:paraId="2217473C" w14:textId="77777777" w:rsidR="001579A5" w:rsidRDefault="001579A5" w:rsidP="00A43861">
      <w:pPr>
        <w:shd w:val="clear" w:color="auto" w:fill="FFFFFF"/>
        <w:spacing w:after="132" w:line="240" w:lineRule="auto"/>
        <w:ind w:left="-426"/>
        <w:rPr>
          <w:rFonts w:ascii="Calibri" w:eastAsia="Times New Roman" w:hAnsi="Calibri" w:cs="Calibri"/>
          <w:color w:val="000000"/>
          <w:sz w:val="24"/>
          <w:szCs w:val="24"/>
          <w:lang w:eastAsia="el-GR"/>
        </w:rPr>
      </w:pPr>
    </w:p>
    <w:p w14:paraId="72148A82" w14:textId="77777777" w:rsidR="001579A5" w:rsidRDefault="001579A5" w:rsidP="00A43861">
      <w:pPr>
        <w:shd w:val="clear" w:color="auto" w:fill="FFFFFF"/>
        <w:spacing w:after="132" w:line="240" w:lineRule="auto"/>
        <w:ind w:left="-426"/>
        <w:rPr>
          <w:rFonts w:ascii="Calibri" w:eastAsia="Times New Roman" w:hAnsi="Calibri" w:cs="Calibri"/>
          <w:color w:val="000000"/>
          <w:sz w:val="24"/>
          <w:szCs w:val="24"/>
          <w:lang w:eastAsia="el-GR"/>
        </w:rPr>
      </w:pPr>
    </w:p>
    <w:p w14:paraId="19128288" w14:textId="77777777" w:rsidR="001579A5" w:rsidRPr="00A83F4C" w:rsidRDefault="001579A5" w:rsidP="00A43861">
      <w:pPr>
        <w:shd w:val="clear" w:color="auto" w:fill="FFFFFF"/>
        <w:spacing w:after="132" w:line="240" w:lineRule="auto"/>
        <w:ind w:left="-426"/>
        <w:rPr>
          <w:rFonts w:ascii="Calibri" w:eastAsia="Times New Roman" w:hAnsi="Calibri" w:cs="Calibri"/>
          <w:color w:val="000000"/>
          <w:sz w:val="24"/>
          <w:szCs w:val="24"/>
          <w:lang w:eastAsia="el-GR"/>
        </w:rPr>
      </w:pPr>
    </w:p>
    <w:tbl>
      <w:tblPr>
        <w:tblpPr w:leftFromText="180" w:rightFromText="180" w:vertAnchor="page" w:horzAnchor="margin" w:tblpXSpec="center" w:tblpY="1171"/>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260"/>
        <w:gridCol w:w="2841"/>
        <w:gridCol w:w="2977"/>
      </w:tblGrid>
      <w:tr w:rsidR="00D7301F" w:rsidRPr="00635929" w14:paraId="465518A5" w14:textId="77777777" w:rsidTr="009A2F25">
        <w:trPr>
          <w:trHeight w:val="545"/>
        </w:trPr>
        <w:tc>
          <w:tcPr>
            <w:tcW w:w="1980" w:type="dxa"/>
          </w:tcPr>
          <w:p w14:paraId="7626650F"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lastRenderedPageBreak/>
              <w:t>Ν.ΑΤΤΙΚΗΣ</w:t>
            </w:r>
          </w:p>
        </w:tc>
        <w:tc>
          <w:tcPr>
            <w:tcW w:w="3260" w:type="dxa"/>
          </w:tcPr>
          <w:p w14:paraId="39FFDF7E"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 xml:space="preserve">Ζητούμενη τιμή σε €/μήνα </w:t>
            </w:r>
          </w:p>
          <w:p w14:paraId="282DC61B"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 xml:space="preserve">ΓΚΑΡΣΟΝΙΕΡΑ (έως 35τμ) </w:t>
            </w:r>
          </w:p>
        </w:tc>
        <w:tc>
          <w:tcPr>
            <w:tcW w:w="2841" w:type="dxa"/>
          </w:tcPr>
          <w:p w14:paraId="7F15D1C5"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 xml:space="preserve">Ζητούμενη τιμή σε €/μήνα </w:t>
            </w:r>
          </w:p>
          <w:p w14:paraId="031D7C37"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ΔΥΑΡΙ (40τμ -50τμ)</w:t>
            </w:r>
          </w:p>
        </w:tc>
        <w:tc>
          <w:tcPr>
            <w:tcW w:w="2977" w:type="dxa"/>
          </w:tcPr>
          <w:p w14:paraId="1D32F105" w14:textId="77777777" w:rsidR="00D7301F" w:rsidRPr="00C60A46" w:rsidRDefault="00D7301F" w:rsidP="00B16F99">
            <w:pPr>
              <w:spacing w:before="240" w:after="0" w:line="240" w:lineRule="auto"/>
              <w:rPr>
                <w:rFonts w:ascii="Calibri" w:eastAsia="Calibri" w:hAnsi="Calibri" w:cs="Calibri"/>
                <w:sz w:val="24"/>
                <w:szCs w:val="24"/>
              </w:rPr>
            </w:pPr>
          </w:p>
        </w:tc>
      </w:tr>
      <w:tr w:rsidR="00D7301F" w:rsidRPr="00635929" w14:paraId="456BEEB4" w14:textId="77777777" w:rsidTr="009A2F25">
        <w:trPr>
          <w:trHeight w:val="4371"/>
        </w:trPr>
        <w:tc>
          <w:tcPr>
            <w:tcW w:w="1980" w:type="dxa"/>
          </w:tcPr>
          <w:p w14:paraId="499F5BE4"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ΓΟΥΔΗ</w:t>
            </w:r>
          </w:p>
        </w:tc>
        <w:tc>
          <w:tcPr>
            <w:tcW w:w="3260" w:type="dxa"/>
          </w:tcPr>
          <w:p w14:paraId="01950D87"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 xml:space="preserve">2016: </w:t>
            </w:r>
            <w:r w:rsidRPr="00DB7436">
              <w:rPr>
                <w:rFonts w:ascii="Calibri" w:eastAsia="Calibri" w:hAnsi="Calibri" w:cs="Calibri"/>
                <w:sz w:val="24"/>
                <w:szCs w:val="24"/>
              </w:rPr>
              <w:t>Από160</w:t>
            </w:r>
          </w:p>
          <w:p w14:paraId="4E34A366"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 xml:space="preserve">2017: </w:t>
            </w:r>
            <w:r w:rsidRPr="00DB7436">
              <w:rPr>
                <w:rFonts w:ascii="Calibri" w:eastAsia="Calibri" w:hAnsi="Calibri" w:cs="Calibri"/>
                <w:sz w:val="24"/>
                <w:szCs w:val="24"/>
              </w:rPr>
              <w:t>Από 200</w:t>
            </w:r>
          </w:p>
          <w:p w14:paraId="546D521A"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rPr>
              <w:t>2018</w:t>
            </w:r>
            <w:r w:rsidRPr="00DB7436">
              <w:rPr>
                <w:rFonts w:ascii="Calibri" w:eastAsia="Calibri" w:hAnsi="Calibri" w:cs="Calibri"/>
                <w:sz w:val="24"/>
                <w:szCs w:val="24"/>
                <w:lang w:val="en-US"/>
              </w:rPr>
              <w:t>:230-280</w:t>
            </w:r>
          </w:p>
          <w:p w14:paraId="00F390C8"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2019:280-320</w:t>
            </w:r>
          </w:p>
          <w:p w14:paraId="1B05FA43"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2020</w:t>
            </w:r>
            <w:r w:rsidRPr="00DB7436">
              <w:rPr>
                <w:rFonts w:ascii="Calibri" w:eastAsia="Calibri" w:hAnsi="Calibri" w:cs="Calibri"/>
                <w:sz w:val="24"/>
                <w:szCs w:val="24"/>
                <w:lang w:val="en-US"/>
              </w:rPr>
              <w:t>:</w:t>
            </w:r>
            <w:r w:rsidRPr="00DB7436">
              <w:rPr>
                <w:rFonts w:ascii="Calibri" w:eastAsia="Calibri" w:hAnsi="Calibri" w:cs="Calibri"/>
                <w:sz w:val="24"/>
                <w:szCs w:val="24"/>
              </w:rPr>
              <w:t>300-350</w:t>
            </w:r>
          </w:p>
          <w:p w14:paraId="4F5E9942"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2021</w:t>
            </w:r>
            <w:r w:rsidRPr="00DB7436">
              <w:rPr>
                <w:rFonts w:ascii="Calibri" w:eastAsia="Calibri" w:hAnsi="Calibri" w:cs="Calibri"/>
                <w:sz w:val="24"/>
                <w:szCs w:val="24"/>
                <w:lang w:val="en-US"/>
              </w:rPr>
              <w:t>:</w:t>
            </w:r>
            <w:r w:rsidRPr="00DB7436">
              <w:rPr>
                <w:rFonts w:ascii="Calibri" w:eastAsia="Calibri" w:hAnsi="Calibri" w:cs="Calibri"/>
                <w:sz w:val="24"/>
                <w:szCs w:val="24"/>
              </w:rPr>
              <w:t>300-380**</w:t>
            </w:r>
          </w:p>
          <w:p w14:paraId="7B2A51CD"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2022:</w:t>
            </w:r>
            <w:r w:rsidRPr="00DB7436">
              <w:rPr>
                <w:rFonts w:ascii="Calibri" w:eastAsia="Calibri" w:hAnsi="Calibri" w:cs="Calibri"/>
                <w:sz w:val="24"/>
                <w:szCs w:val="24"/>
              </w:rPr>
              <w:t>380-480**</w:t>
            </w:r>
          </w:p>
          <w:p w14:paraId="21911F4F" w14:textId="77777777" w:rsidR="00D7301F" w:rsidRPr="000B623F"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b/>
                <w:bCs/>
                <w:sz w:val="24"/>
                <w:szCs w:val="24"/>
              </w:rPr>
              <w:t xml:space="preserve">       </w:t>
            </w:r>
            <w:r w:rsidRPr="000B623F">
              <w:rPr>
                <w:rFonts w:ascii="Calibri" w:eastAsia="Calibri" w:hAnsi="Calibri" w:cs="Calibri"/>
                <w:bCs/>
                <w:sz w:val="24"/>
                <w:szCs w:val="24"/>
              </w:rPr>
              <w:t>2023</w:t>
            </w:r>
            <w:r w:rsidRPr="000B623F">
              <w:rPr>
                <w:rFonts w:ascii="Calibri" w:eastAsia="Calibri" w:hAnsi="Calibri" w:cs="Calibri"/>
                <w:bCs/>
                <w:sz w:val="24"/>
                <w:szCs w:val="24"/>
                <w:lang w:val="en-US"/>
              </w:rPr>
              <w:t>:</w:t>
            </w:r>
            <w:r w:rsidRPr="000B623F">
              <w:rPr>
                <w:rFonts w:ascii="Calibri" w:eastAsia="Calibri" w:hAnsi="Calibri" w:cs="Calibri"/>
                <w:bCs/>
                <w:sz w:val="24"/>
                <w:szCs w:val="24"/>
              </w:rPr>
              <w:t>460**-</w:t>
            </w:r>
            <w:r>
              <w:rPr>
                <w:rFonts w:ascii="Calibri" w:eastAsia="Calibri" w:hAnsi="Calibri" w:cs="Calibri"/>
                <w:bCs/>
                <w:sz w:val="24"/>
                <w:szCs w:val="24"/>
              </w:rPr>
              <w:t xml:space="preserve"> </w:t>
            </w:r>
            <w:r w:rsidRPr="000B623F">
              <w:rPr>
                <w:rFonts w:ascii="Calibri" w:eastAsia="Calibri" w:hAnsi="Calibri" w:cs="Calibri"/>
                <w:bCs/>
                <w:sz w:val="24"/>
                <w:szCs w:val="24"/>
              </w:rPr>
              <w:t>500**</w:t>
            </w:r>
          </w:p>
          <w:p w14:paraId="576ADAA9" w14:textId="77777777" w:rsidR="00D7301F" w:rsidRPr="000B623F" w:rsidRDefault="00D7301F" w:rsidP="00B16F99">
            <w:pPr>
              <w:spacing w:before="240" w:after="0" w:line="240" w:lineRule="auto"/>
              <w:jc w:val="center"/>
              <w:rPr>
                <w:rFonts w:ascii="Calibri" w:eastAsia="Calibri" w:hAnsi="Calibri" w:cs="Calibri"/>
                <w:b/>
                <w:bCs/>
                <w:sz w:val="24"/>
                <w:szCs w:val="24"/>
              </w:rPr>
            </w:pPr>
            <w:r>
              <w:rPr>
                <w:rFonts w:ascii="Calibri" w:eastAsia="Calibri" w:hAnsi="Calibri" w:cs="Calibri"/>
                <w:b/>
                <w:bCs/>
                <w:sz w:val="24"/>
                <w:szCs w:val="24"/>
                <w:lang w:val="en-US"/>
              </w:rPr>
              <w:t xml:space="preserve">       </w:t>
            </w:r>
            <w:r>
              <w:rPr>
                <w:rFonts w:ascii="Calibri" w:eastAsia="Calibri" w:hAnsi="Calibri" w:cs="Calibri"/>
                <w:b/>
                <w:bCs/>
                <w:sz w:val="24"/>
                <w:szCs w:val="24"/>
              </w:rPr>
              <w:t>2024</w:t>
            </w:r>
            <w:r>
              <w:rPr>
                <w:rFonts w:ascii="Calibri" w:eastAsia="Calibri" w:hAnsi="Calibri" w:cs="Calibri"/>
                <w:b/>
                <w:bCs/>
                <w:sz w:val="24"/>
                <w:szCs w:val="24"/>
                <w:lang w:val="en-US"/>
              </w:rPr>
              <w:t xml:space="preserve">: </w:t>
            </w:r>
            <w:r>
              <w:rPr>
                <w:rFonts w:ascii="Calibri" w:eastAsia="Calibri" w:hAnsi="Calibri" w:cs="Calibri"/>
                <w:b/>
                <w:bCs/>
                <w:sz w:val="24"/>
                <w:szCs w:val="24"/>
              </w:rPr>
              <w:t>460**-500**</w:t>
            </w:r>
          </w:p>
        </w:tc>
        <w:tc>
          <w:tcPr>
            <w:tcW w:w="2841" w:type="dxa"/>
          </w:tcPr>
          <w:p w14:paraId="395371BE"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w:t>
            </w:r>
            <w:r w:rsidRPr="00DB7436">
              <w:rPr>
                <w:rFonts w:ascii="Calibri" w:eastAsia="Calibri" w:hAnsi="Calibri" w:cs="Calibri"/>
                <w:sz w:val="24"/>
                <w:szCs w:val="24"/>
              </w:rPr>
              <w:t>6</w:t>
            </w:r>
            <w:r w:rsidRPr="00DB7436">
              <w:rPr>
                <w:rFonts w:ascii="Calibri" w:eastAsia="Calibri" w:hAnsi="Calibri" w:cs="Calibri"/>
                <w:sz w:val="24"/>
                <w:szCs w:val="24"/>
                <w:lang w:val="en-US"/>
              </w:rPr>
              <w:t>:</w:t>
            </w:r>
            <w:r w:rsidRPr="00DB7436">
              <w:rPr>
                <w:rFonts w:ascii="Calibri" w:eastAsia="Calibri" w:hAnsi="Calibri" w:cs="Calibri"/>
                <w:sz w:val="24"/>
                <w:szCs w:val="24"/>
              </w:rPr>
              <w:t>220-260</w:t>
            </w:r>
          </w:p>
          <w:p w14:paraId="513F5286"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2017:</w:t>
            </w:r>
            <w:r w:rsidRPr="00DB7436">
              <w:rPr>
                <w:rFonts w:ascii="Calibri" w:eastAsia="Calibri" w:hAnsi="Calibri" w:cs="Calibri"/>
                <w:sz w:val="24"/>
                <w:szCs w:val="24"/>
              </w:rPr>
              <w:t>250-300</w:t>
            </w:r>
          </w:p>
          <w:p w14:paraId="054DC9FB"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2018</w:t>
            </w:r>
            <w:r w:rsidRPr="00DB7436">
              <w:rPr>
                <w:rFonts w:ascii="Calibri" w:eastAsia="Calibri" w:hAnsi="Calibri" w:cs="Calibri"/>
                <w:sz w:val="24"/>
                <w:szCs w:val="24"/>
                <w:lang w:val="en-US"/>
              </w:rPr>
              <w:t>:</w:t>
            </w:r>
            <w:r w:rsidRPr="00DB7436">
              <w:rPr>
                <w:rFonts w:ascii="Calibri" w:eastAsia="Calibri" w:hAnsi="Calibri" w:cs="Calibri"/>
                <w:sz w:val="24"/>
                <w:szCs w:val="24"/>
              </w:rPr>
              <w:t>250-320</w:t>
            </w:r>
          </w:p>
          <w:p w14:paraId="144A59DC"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rPr>
              <w:t>2019</w:t>
            </w:r>
            <w:r w:rsidRPr="00DB7436">
              <w:rPr>
                <w:rFonts w:ascii="Calibri" w:eastAsia="Calibri" w:hAnsi="Calibri" w:cs="Calibri"/>
                <w:sz w:val="24"/>
                <w:szCs w:val="24"/>
                <w:lang w:val="en-US"/>
              </w:rPr>
              <w:t>:320-450</w:t>
            </w:r>
          </w:p>
          <w:p w14:paraId="0365FED4"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2020</w:t>
            </w:r>
            <w:r w:rsidRPr="00DB7436">
              <w:rPr>
                <w:rFonts w:ascii="Calibri" w:eastAsia="Calibri" w:hAnsi="Calibri" w:cs="Calibri"/>
                <w:sz w:val="24"/>
                <w:szCs w:val="24"/>
                <w:lang w:val="en-US"/>
              </w:rPr>
              <w:t>:</w:t>
            </w:r>
            <w:r w:rsidRPr="00DB7436">
              <w:rPr>
                <w:rFonts w:ascii="Calibri" w:eastAsia="Calibri" w:hAnsi="Calibri" w:cs="Calibri"/>
                <w:sz w:val="24"/>
                <w:szCs w:val="24"/>
              </w:rPr>
              <w:t>360-480</w:t>
            </w:r>
          </w:p>
          <w:p w14:paraId="7AEDBD70"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2021:</w:t>
            </w:r>
            <w:r w:rsidRPr="00DB7436">
              <w:rPr>
                <w:rFonts w:ascii="Calibri" w:eastAsia="Calibri" w:hAnsi="Calibri" w:cs="Calibri"/>
                <w:sz w:val="24"/>
                <w:szCs w:val="24"/>
              </w:rPr>
              <w:t>360-500**</w:t>
            </w:r>
          </w:p>
          <w:p w14:paraId="0D897B42"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2022:</w:t>
            </w:r>
            <w:r w:rsidRPr="00DB7436">
              <w:rPr>
                <w:rFonts w:ascii="Calibri" w:eastAsia="Calibri" w:hAnsi="Calibri" w:cs="Calibri"/>
                <w:sz w:val="24"/>
                <w:szCs w:val="24"/>
              </w:rPr>
              <w:t>450*-500**</w:t>
            </w:r>
          </w:p>
          <w:p w14:paraId="6E4A5955" w14:textId="77777777" w:rsidR="00D7301F" w:rsidRPr="000B623F" w:rsidRDefault="00D7301F" w:rsidP="00B16F99">
            <w:pPr>
              <w:spacing w:before="240" w:after="0" w:line="240" w:lineRule="auto"/>
              <w:jc w:val="center"/>
              <w:rPr>
                <w:rFonts w:ascii="Calibri" w:eastAsia="Calibri" w:hAnsi="Calibri" w:cs="Calibri"/>
                <w:bCs/>
                <w:sz w:val="24"/>
                <w:szCs w:val="24"/>
                <w:lang w:val="en-US"/>
              </w:rPr>
            </w:pPr>
            <w:r>
              <w:rPr>
                <w:rFonts w:ascii="Calibri" w:eastAsia="Calibri" w:hAnsi="Calibri" w:cs="Calibri"/>
                <w:bCs/>
                <w:sz w:val="24"/>
                <w:szCs w:val="24"/>
                <w:lang w:val="en-US"/>
              </w:rPr>
              <w:t xml:space="preserve">     </w:t>
            </w:r>
            <w:r w:rsidRPr="000B623F">
              <w:rPr>
                <w:rFonts w:ascii="Calibri" w:eastAsia="Calibri" w:hAnsi="Calibri" w:cs="Calibri"/>
                <w:bCs/>
                <w:sz w:val="24"/>
                <w:szCs w:val="24"/>
                <w:lang w:val="en-US"/>
              </w:rPr>
              <w:t>2023:</w:t>
            </w:r>
            <w:r w:rsidRPr="000B623F">
              <w:rPr>
                <w:rFonts w:ascii="Calibri" w:eastAsia="Calibri" w:hAnsi="Calibri" w:cs="Calibri"/>
                <w:bCs/>
                <w:sz w:val="24"/>
                <w:szCs w:val="24"/>
              </w:rPr>
              <w:t>500*-700*</w:t>
            </w:r>
            <w:r w:rsidRPr="000B623F">
              <w:rPr>
                <w:rFonts w:ascii="Calibri" w:eastAsia="Calibri" w:hAnsi="Calibri" w:cs="Calibri"/>
                <w:bCs/>
                <w:sz w:val="24"/>
                <w:szCs w:val="24"/>
                <w:lang w:val="en-US"/>
              </w:rPr>
              <w:t>*</w:t>
            </w:r>
          </w:p>
          <w:p w14:paraId="35520139" w14:textId="77777777" w:rsidR="00D7301F" w:rsidRPr="009674B0" w:rsidRDefault="00D7301F" w:rsidP="009674B0">
            <w:pPr>
              <w:spacing w:before="240" w:after="0" w:line="240" w:lineRule="auto"/>
              <w:jc w:val="center"/>
              <w:rPr>
                <w:rFonts w:ascii="Calibri" w:eastAsia="Calibri" w:hAnsi="Calibri" w:cs="Calibri"/>
                <w:b/>
                <w:sz w:val="24"/>
                <w:szCs w:val="24"/>
              </w:rPr>
            </w:pPr>
            <w:r>
              <w:rPr>
                <w:rFonts w:ascii="Calibri" w:eastAsia="Calibri" w:hAnsi="Calibri" w:cs="Calibri"/>
                <w:b/>
                <w:sz w:val="24"/>
                <w:szCs w:val="24"/>
                <w:lang w:val="en-US"/>
              </w:rPr>
              <w:t xml:space="preserve">      </w:t>
            </w:r>
            <w:r w:rsidRPr="000B623F">
              <w:rPr>
                <w:rFonts w:ascii="Calibri" w:eastAsia="Calibri" w:hAnsi="Calibri" w:cs="Calibri"/>
                <w:b/>
                <w:sz w:val="24"/>
                <w:szCs w:val="24"/>
                <w:lang w:val="en-US"/>
              </w:rPr>
              <w:t>2024:</w:t>
            </w:r>
            <w:r>
              <w:rPr>
                <w:rFonts w:ascii="Calibri" w:eastAsia="Calibri" w:hAnsi="Calibri" w:cs="Calibri"/>
                <w:b/>
                <w:sz w:val="24"/>
                <w:szCs w:val="24"/>
              </w:rPr>
              <w:t>500*-750**</w:t>
            </w:r>
          </w:p>
        </w:tc>
        <w:tc>
          <w:tcPr>
            <w:tcW w:w="2977" w:type="dxa"/>
          </w:tcPr>
          <w:p w14:paraId="2605BE8D"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ΑΕΙ-ΙΑΤΡΙΚΗ-ΝΟΣΗΛΕΥΤΙΚΗ-ΟΔΟΝΤΙΑΤΡΙΚΗ</w:t>
            </w:r>
          </w:p>
        </w:tc>
      </w:tr>
      <w:tr w:rsidR="00D7301F" w:rsidRPr="00635929" w14:paraId="1FB5166D" w14:textId="77777777" w:rsidTr="009A2F25">
        <w:trPr>
          <w:trHeight w:val="545"/>
        </w:trPr>
        <w:tc>
          <w:tcPr>
            <w:tcW w:w="1980" w:type="dxa"/>
          </w:tcPr>
          <w:p w14:paraId="58B1542B"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ΠΑΓΚΡΑΤΙ</w:t>
            </w:r>
          </w:p>
        </w:tc>
        <w:tc>
          <w:tcPr>
            <w:tcW w:w="3260" w:type="dxa"/>
          </w:tcPr>
          <w:p w14:paraId="25F6DB3A" w14:textId="77777777" w:rsidR="00D7301F" w:rsidRPr="00635929" w:rsidRDefault="00D7301F" w:rsidP="00C60A46">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Pr="00635929">
              <w:rPr>
                <w:rFonts w:ascii="Calibri" w:eastAsia="Calibri" w:hAnsi="Calibri" w:cs="Calibri"/>
                <w:sz w:val="24"/>
                <w:szCs w:val="24"/>
                <w:lang w:val="en-US"/>
              </w:rPr>
              <w:t xml:space="preserve">2016:170-210 </w:t>
            </w:r>
          </w:p>
          <w:p w14:paraId="0A44FF3D" w14:textId="77777777" w:rsidR="00D7301F" w:rsidRPr="00635929" w:rsidRDefault="00D7301F" w:rsidP="00C60A46">
            <w:pPr>
              <w:spacing w:before="240" w:after="0" w:line="240" w:lineRule="auto"/>
              <w:ind w:left="-615" w:right="33"/>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sidRPr="00635929">
              <w:rPr>
                <w:rFonts w:ascii="Calibri" w:eastAsia="Calibri" w:hAnsi="Calibri" w:cs="Calibri"/>
                <w:sz w:val="24"/>
                <w:szCs w:val="24"/>
                <w:lang w:val="en-US"/>
              </w:rPr>
              <w:t>2017:</w:t>
            </w:r>
            <w:r w:rsidRPr="00635929">
              <w:rPr>
                <w:rFonts w:ascii="Calibri" w:eastAsia="Calibri" w:hAnsi="Calibri" w:cs="Calibri"/>
                <w:sz w:val="24"/>
                <w:szCs w:val="24"/>
              </w:rPr>
              <w:t>220</w:t>
            </w:r>
          </w:p>
          <w:p w14:paraId="14007F5C" w14:textId="77777777" w:rsidR="00D7301F" w:rsidRPr="00635929" w:rsidRDefault="00D7301F" w:rsidP="00C60A46">
            <w:pPr>
              <w:spacing w:before="240" w:after="0" w:line="240" w:lineRule="auto"/>
              <w:ind w:left="-615" w:right="33"/>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sidRPr="00635929">
              <w:rPr>
                <w:rFonts w:ascii="Calibri" w:eastAsia="Calibri" w:hAnsi="Calibri" w:cs="Calibri"/>
                <w:sz w:val="24"/>
                <w:szCs w:val="24"/>
                <w:lang w:val="en-US"/>
              </w:rPr>
              <w:t>2018:250-300</w:t>
            </w:r>
          </w:p>
          <w:p w14:paraId="7222A8BD" w14:textId="77777777" w:rsidR="00D7301F" w:rsidRPr="00635929" w:rsidRDefault="00D7301F" w:rsidP="00C60A46">
            <w:pPr>
              <w:spacing w:before="240" w:after="0" w:line="240" w:lineRule="auto"/>
              <w:ind w:left="-615" w:right="33"/>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sidRPr="00635929">
              <w:rPr>
                <w:rFonts w:ascii="Calibri" w:eastAsia="Calibri" w:hAnsi="Calibri" w:cs="Calibri"/>
                <w:sz w:val="24"/>
                <w:szCs w:val="24"/>
                <w:lang w:val="en-US"/>
              </w:rPr>
              <w:t>2019:280-350</w:t>
            </w:r>
          </w:p>
          <w:p w14:paraId="36B03CF8" w14:textId="77777777" w:rsidR="00D7301F" w:rsidRPr="00635929" w:rsidRDefault="00D7301F" w:rsidP="00C60A46">
            <w:pPr>
              <w:spacing w:before="240" w:after="0" w:line="240" w:lineRule="auto"/>
              <w:ind w:left="-615" w:right="33"/>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2020</w:t>
            </w:r>
            <w:r w:rsidRPr="00635929">
              <w:rPr>
                <w:rFonts w:ascii="Calibri" w:eastAsia="Calibri" w:hAnsi="Calibri" w:cs="Calibri"/>
                <w:sz w:val="24"/>
                <w:szCs w:val="24"/>
                <w:lang w:val="en-US"/>
              </w:rPr>
              <w:t>:290-350</w:t>
            </w:r>
          </w:p>
          <w:p w14:paraId="221FB58F" w14:textId="77777777" w:rsidR="00D7301F" w:rsidRDefault="009A2F25" w:rsidP="009A2F25">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D7301F" w:rsidRPr="00BF6087">
              <w:rPr>
                <w:rFonts w:ascii="Calibri" w:eastAsia="Calibri" w:hAnsi="Calibri" w:cs="Calibri"/>
                <w:sz w:val="24"/>
                <w:szCs w:val="24"/>
              </w:rPr>
              <w:t>2021</w:t>
            </w:r>
            <w:r w:rsidR="00D7301F" w:rsidRPr="00BF6087">
              <w:rPr>
                <w:rFonts w:ascii="Calibri" w:eastAsia="Calibri" w:hAnsi="Calibri" w:cs="Calibri"/>
                <w:sz w:val="24"/>
                <w:szCs w:val="24"/>
                <w:lang w:val="en-US"/>
              </w:rPr>
              <w:t>:</w:t>
            </w:r>
            <w:r w:rsidR="00D7301F" w:rsidRPr="00BF6087">
              <w:rPr>
                <w:rFonts w:ascii="Calibri" w:eastAsia="Calibri" w:hAnsi="Calibri" w:cs="Calibri"/>
                <w:sz w:val="24"/>
                <w:szCs w:val="24"/>
              </w:rPr>
              <w:t>320-370*</w:t>
            </w:r>
            <w:r w:rsidR="00D7301F">
              <w:rPr>
                <w:rFonts w:ascii="Calibri" w:eastAsia="Calibri" w:hAnsi="Calibri" w:cs="Calibri"/>
                <w:sz w:val="24"/>
                <w:szCs w:val="24"/>
              </w:rPr>
              <w:t>*</w:t>
            </w:r>
          </w:p>
          <w:p w14:paraId="35850305" w14:textId="77777777" w:rsidR="00D7301F" w:rsidRDefault="009A2F25" w:rsidP="009A2F25">
            <w:pPr>
              <w:spacing w:before="240" w:after="0" w:line="240" w:lineRule="auto"/>
              <w:rPr>
                <w:rFonts w:ascii="Calibri" w:eastAsia="Calibri" w:hAnsi="Calibri" w:cs="Calibri"/>
                <w:bCs/>
                <w:sz w:val="24"/>
                <w:szCs w:val="24"/>
              </w:rPr>
            </w:pPr>
            <w:r>
              <w:rPr>
                <w:rFonts w:ascii="Calibri" w:eastAsia="Calibri" w:hAnsi="Calibri" w:cs="Calibri"/>
                <w:b/>
                <w:sz w:val="24"/>
                <w:szCs w:val="24"/>
              </w:rPr>
              <w:t xml:space="preserve">           </w:t>
            </w:r>
            <w:r w:rsidR="00D7301F" w:rsidRPr="00DB7436">
              <w:rPr>
                <w:rFonts w:ascii="Calibri" w:eastAsia="Calibri" w:hAnsi="Calibri" w:cs="Calibri"/>
                <w:bCs/>
                <w:sz w:val="24"/>
                <w:szCs w:val="24"/>
                <w:lang w:val="en-US"/>
              </w:rPr>
              <w:t>2022:</w:t>
            </w:r>
            <w:r w:rsidR="00D7301F" w:rsidRPr="00DB7436">
              <w:rPr>
                <w:rFonts w:ascii="Calibri" w:eastAsia="Calibri" w:hAnsi="Calibri" w:cs="Calibri"/>
                <w:bCs/>
                <w:sz w:val="24"/>
                <w:szCs w:val="24"/>
              </w:rPr>
              <w:t>350*-450**</w:t>
            </w:r>
          </w:p>
          <w:p w14:paraId="4AD1A903" w14:textId="77777777" w:rsidR="00D7301F" w:rsidRDefault="009A2F25" w:rsidP="009A2F25">
            <w:pPr>
              <w:spacing w:before="240" w:after="0" w:line="240" w:lineRule="auto"/>
              <w:rPr>
                <w:rFonts w:ascii="Calibri" w:eastAsia="Calibri" w:hAnsi="Calibri" w:cs="Calibri"/>
                <w:bCs/>
                <w:sz w:val="24"/>
                <w:szCs w:val="24"/>
              </w:rPr>
            </w:pPr>
            <w:r>
              <w:rPr>
                <w:rFonts w:ascii="Calibri" w:eastAsia="Calibri" w:hAnsi="Calibri" w:cs="Calibri"/>
                <w:b/>
                <w:bCs/>
                <w:sz w:val="24"/>
                <w:szCs w:val="24"/>
              </w:rPr>
              <w:t xml:space="preserve">           </w:t>
            </w:r>
            <w:r w:rsidR="00D7301F" w:rsidRPr="009674B0">
              <w:rPr>
                <w:rFonts w:ascii="Calibri" w:eastAsia="Calibri" w:hAnsi="Calibri" w:cs="Calibri"/>
                <w:bCs/>
                <w:sz w:val="24"/>
                <w:szCs w:val="24"/>
              </w:rPr>
              <w:t>2023</w:t>
            </w:r>
            <w:r w:rsidR="00D7301F" w:rsidRPr="009674B0">
              <w:rPr>
                <w:rFonts w:ascii="Calibri" w:eastAsia="Calibri" w:hAnsi="Calibri" w:cs="Calibri"/>
                <w:bCs/>
                <w:sz w:val="24"/>
                <w:szCs w:val="24"/>
                <w:lang w:val="en-US"/>
              </w:rPr>
              <w:t>:</w:t>
            </w:r>
            <w:r w:rsidR="00D7301F" w:rsidRPr="009674B0">
              <w:rPr>
                <w:rFonts w:ascii="Calibri" w:eastAsia="Calibri" w:hAnsi="Calibri" w:cs="Calibri"/>
                <w:bCs/>
                <w:sz w:val="24"/>
                <w:szCs w:val="24"/>
              </w:rPr>
              <w:t>380*-550**</w:t>
            </w:r>
          </w:p>
          <w:p w14:paraId="684DBBE4" w14:textId="77777777" w:rsidR="00D7301F" w:rsidRPr="009674B0" w:rsidRDefault="009A2F25" w:rsidP="009A2F25">
            <w:pPr>
              <w:spacing w:before="240" w:after="0" w:line="240" w:lineRule="auto"/>
              <w:rPr>
                <w:rFonts w:ascii="Calibri" w:eastAsia="Calibri" w:hAnsi="Calibri" w:cs="Calibri"/>
                <w:b/>
                <w:bCs/>
                <w:sz w:val="24"/>
                <w:szCs w:val="24"/>
              </w:rPr>
            </w:pPr>
            <w:r>
              <w:rPr>
                <w:rFonts w:ascii="Calibri" w:eastAsia="Calibri" w:hAnsi="Calibri" w:cs="Calibri"/>
                <w:b/>
                <w:bCs/>
                <w:sz w:val="24"/>
                <w:szCs w:val="24"/>
              </w:rPr>
              <w:t xml:space="preserve">           </w:t>
            </w:r>
            <w:r w:rsidR="00D7301F" w:rsidRPr="009674B0">
              <w:rPr>
                <w:rFonts w:ascii="Calibri" w:eastAsia="Calibri" w:hAnsi="Calibri" w:cs="Calibri"/>
                <w:b/>
                <w:bCs/>
                <w:sz w:val="24"/>
                <w:szCs w:val="24"/>
              </w:rPr>
              <w:t>2024</w:t>
            </w:r>
            <w:r w:rsidR="00D7301F" w:rsidRPr="009674B0">
              <w:rPr>
                <w:rFonts w:ascii="Calibri" w:eastAsia="Calibri" w:hAnsi="Calibri" w:cs="Calibri"/>
                <w:b/>
                <w:bCs/>
                <w:sz w:val="24"/>
                <w:szCs w:val="24"/>
                <w:lang w:val="en-US"/>
              </w:rPr>
              <w:t>:</w:t>
            </w:r>
            <w:r w:rsidR="00D7301F">
              <w:rPr>
                <w:rFonts w:ascii="Calibri" w:eastAsia="Calibri" w:hAnsi="Calibri" w:cs="Calibri"/>
                <w:b/>
                <w:bCs/>
                <w:sz w:val="24"/>
                <w:szCs w:val="24"/>
              </w:rPr>
              <w:t>440*-650**</w:t>
            </w:r>
          </w:p>
        </w:tc>
        <w:tc>
          <w:tcPr>
            <w:tcW w:w="2841" w:type="dxa"/>
          </w:tcPr>
          <w:p w14:paraId="092E17F0"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2016:2</w:t>
            </w:r>
            <w:r w:rsidRPr="00635929">
              <w:rPr>
                <w:rFonts w:ascii="Calibri" w:eastAsia="Calibri" w:hAnsi="Calibri" w:cs="Calibri"/>
                <w:sz w:val="24"/>
                <w:szCs w:val="24"/>
              </w:rPr>
              <w:t>0</w:t>
            </w:r>
            <w:r w:rsidRPr="00635929">
              <w:rPr>
                <w:rFonts w:ascii="Calibri" w:eastAsia="Calibri" w:hAnsi="Calibri" w:cs="Calibri"/>
                <w:sz w:val="24"/>
                <w:szCs w:val="24"/>
                <w:lang w:val="en-US"/>
              </w:rPr>
              <w:t>0-270</w:t>
            </w:r>
          </w:p>
          <w:p w14:paraId="4858FA33" w14:textId="77777777" w:rsidR="00D7301F" w:rsidRPr="00635929" w:rsidRDefault="00D7301F" w:rsidP="00C60A46">
            <w:pPr>
              <w:spacing w:before="240" w:after="0" w:line="240" w:lineRule="auto"/>
              <w:ind w:left="-391" w:right="34"/>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2017:</w:t>
            </w:r>
            <w:r w:rsidRPr="00635929">
              <w:rPr>
                <w:rFonts w:ascii="Calibri" w:eastAsia="Calibri" w:hAnsi="Calibri" w:cs="Calibri"/>
                <w:sz w:val="24"/>
                <w:szCs w:val="24"/>
              </w:rPr>
              <w:t>250</w:t>
            </w:r>
          </w:p>
          <w:p w14:paraId="18835038" w14:textId="77777777" w:rsidR="00D7301F" w:rsidRPr="00635929" w:rsidRDefault="00D7301F" w:rsidP="00C60A46">
            <w:pPr>
              <w:spacing w:before="240" w:after="0" w:line="240" w:lineRule="auto"/>
              <w:ind w:left="-391" w:right="34"/>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2018:280-350</w:t>
            </w:r>
          </w:p>
          <w:p w14:paraId="00A93815" w14:textId="77777777" w:rsidR="00D7301F" w:rsidRPr="00635929" w:rsidRDefault="00D7301F" w:rsidP="00C60A46">
            <w:pPr>
              <w:spacing w:before="240" w:after="0" w:line="240" w:lineRule="auto"/>
              <w:ind w:left="-391" w:right="34"/>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2019:320-350</w:t>
            </w:r>
          </w:p>
          <w:p w14:paraId="76D938E5" w14:textId="77777777" w:rsidR="00D7301F" w:rsidRPr="00635929" w:rsidRDefault="00D7301F" w:rsidP="00C60A46">
            <w:pPr>
              <w:spacing w:before="240" w:after="0" w:line="240" w:lineRule="auto"/>
              <w:ind w:left="-391" w:right="34"/>
              <w:rPr>
                <w:rFonts w:ascii="Calibri" w:eastAsia="Calibri" w:hAnsi="Calibri" w:cs="Calibri"/>
                <w:sz w:val="24"/>
                <w:szCs w:val="24"/>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 xml:space="preserve">   </w:t>
            </w:r>
            <w:r>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2020:</w:t>
            </w:r>
            <w:r w:rsidRPr="00635929">
              <w:rPr>
                <w:rFonts w:ascii="Calibri" w:eastAsia="Calibri" w:hAnsi="Calibri" w:cs="Calibri"/>
                <w:sz w:val="24"/>
                <w:szCs w:val="24"/>
              </w:rPr>
              <w:t>370-420</w:t>
            </w:r>
          </w:p>
          <w:p w14:paraId="06689D09" w14:textId="77777777" w:rsidR="00D7301F" w:rsidRDefault="00D7301F"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lang w:val="en-US"/>
              </w:rPr>
              <w:t xml:space="preserve"> </w:t>
            </w:r>
            <w:r w:rsidRPr="00BF6087">
              <w:rPr>
                <w:rFonts w:ascii="Calibri" w:eastAsia="Calibri" w:hAnsi="Calibri" w:cs="Calibri"/>
                <w:sz w:val="24"/>
                <w:szCs w:val="24"/>
              </w:rPr>
              <w:t>2021</w:t>
            </w:r>
            <w:r w:rsidRPr="00BF6087">
              <w:rPr>
                <w:rFonts w:ascii="Calibri" w:eastAsia="Calibri" w:hAnsi="Calibri" w:cs="Calibri"/>
                <w:sz w:val="24"/>
                <w:szCs w:val="24"/>
                <w:lang w:val="en-US"/>
              </w:rPr>
              <w:t>:</w:t>
            </w:r>
            <w:r w:rsidRPr="00BF6087">
              <w:rPr>
                <w:rFonts w:ascii="Calibri" w:eastAsia="Calibri" w:hAnsi="Calibri" w:cs="Calibri"/>
                <w:sz w:val="24"/>
                <w:szCs w:val="24"/>
              </w:rPr>
              <w:t>350-550*</w:t>
            </w:r>
            <w:r>
              <w:rPr>
                <w:rFonts w:ascii="Calibri" w:eastAsia="Calibri" w:hAnsi="Calibri" w:cs="Calibri"/>
                <w:sz w:val="24"/>
                <w:szCs w:val="24"/>
              </w:rPr>
              <w:t>*</w:t>
            </w:r>
          </w:p>
          <w:p w14:paraId="765D1A3D" w14:textId="77777777" w:rsidR="00D7301F"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b/>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400-600**</w:t>
            </w:r>
          </w:p>
          <w:p w14:paraId="6CC48A4C" w14:textId="77777777" w:rsidR="00D7301F"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bCs/>
                <w:sz w:val="24"/>
                <w:szCs w:val="24"/>
                <w:lang w:val="en-US"/>
              </w:rPr>
              <w:t xml:space="preserve">    </w:t>
            </w:r>
            <w:r w:rsidRPr="009674B0">
              <w:rPr>
                <w:rFonts w:ascii="Calibri" w:eastAsia="Calibri" w:hAnsi="Calibri" w:cs="Calibri"/>
                <w:bCs/>
                <w:sz w:val="24"/>
                <w:szCs w:val="24"/>
              </w:rPr>
              <w:t>2023</w:t>
            </w:r>
            <w:r w:rsidRPr="009674B0">
              <w:rPr>
                <w:rFonts w:ascii="Calibri" w:eastAsia="Calibri" w:hAnsi="Calibri" w:cs="Calibri"/>
                <w:bCs/>
                <w:sz w:val="24"/>
                <w:szCs w:val="24"/>
                <w:lang w:val="en-US"/>
              </w:rPr>
              <w:t>:</w:t>
            </w:r>
            <w:r w:rsidRPr="009674B0">
              <w:rPr>
                <w:rFonts w:ascii="Calibri" w:eastAsia="Calibri" w:hAnsi="Calibri" w:cs="Calibri"/>
                <w:bCs/>
                <w:sz w:val="24"/>
                <w:szCs w:val="24"/>
              </w:rPr>
              <w:t>450-750**</w:t>
            </w:r>
          </w:p>
          <w:p w14:paraId="4AFA746E" w14:textId="77777777" w:rsidR="00D7301F" w:rsidRPr="009674B0" w:rsidRDefault="00D7301F" w:rsidP="00B16F99">
            <w:pPr>
              <w:spacing w:before="240" w:after="0" w:line="240" w:lineRule="auto"/>
              <w:jc w:val="center"/>
              <w:rPr>
                <w:rFonts w:ascii="Calibri" w:eastAsia="Calibri" w:hAnsi="Calibri" w:cs="Calibri"/>
                <w:b/>
                <w:bCs/>
                <w:sz w:val="24"/>
                <w:szCs w:val="24"/>
              </w:rPr>
            </w:pPr>
            <w:r>
              <w:rPr>
                <w:rFonts w:ascii="Calibri" w:eastAsia="Calibri" w:hAnsi="Calibri" w:cs="Calibri"/>
                <w:b/>
                <w:bCs/>
                <w:sz w:val="24"/>
                <w:szCs w:val="24"/>
                <w:lang w:val="en-US"/>
              </w:rPr>
              <w:t xml:space="preserve">     </w:t>
            </w:r>
            <w:r w:rsidRPr="009674B0">
              <w:rPr>
                <w:rFonts w:ascii="Calibri" w:eastAsia="Calibri" w:hAnsi="Calibri" w:cs="Calibri"/>
                <w:b/>
                <w:bCs/>
                <w:sz w:val="24"/>
                <w:szCs w:val="24"/>
                <w:lang w:val="en-US"/>
              </w:rPr>
              <w:t>2024:</w:t>
            </w:r>
            <w:r>
              <w:rPr>
                <w:rFonts w:ascii="Calibri" w:eastAsia="Calibri" w:hAnsi="Calibri" w:cs="Calibri"/>
                <w:b/>
                <w:bCs/>
                <w:sz w:val="24"/>
                <w:szCs w:val="24"/>
              </w:rPr>
              <w:t>500-920**</w:t>
            </w:r>
          </w:p>
        </w:tc>
        <w:tc>
          <w:tcPr>
            <w:tcW w:w="2977" w:type="dxa"/>
          </w:tcPr>
          <w:p w14:paraId="05516C51"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ΑΕΙ-ΠΑΝΕΠΙΣΤΗΜΙΟΥΠΟΛΗ ΖΩΓΡΑΦΟΥ-ΕΜΠ</w:t>
            </w:r>
          </w:p>
        </w:tc>
      </w:tr>
      <w:tr w:rsidR="00D7301F" w:rsidRPr="00635929" w14:paraId="43939F75" w14:textId="77777777" w:rsidTr="009A2F25">
        <w:trPr>
          <w:trHeight w:val="280"/>
        </w:trPr>
        <w:tc>
          <w:tcPr>
            <w:tcW w:w="1980" w:type="dxa"/>
          </w:tcPr>
          <w:p w14:paraId="012A1384"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ΖΩΓΡΑΦΟΥ</w:t>
            </w:r>
          </w:p>
        </w:tc>
        <w:tc>
          <w:tcPr>
            <w:tcW w:w="3260" w:type="dxa"/>
          </w:tcPr>
          <w:p w14:paraId="463B601B"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2016:180-220</w:t>
            </w:r>
          </w:p>
          <w:p w14:paraId="6EE2CBA4"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w:t>
            </w:r>
            <w:r w:rsidRPr="00635929">
              <w:rPr>
                <w:rFonts w:ascii="Calibri" w:eastAsia="Calibri" w:hAnsi="Calibri" w:cs="Calibri"/>
                <w:sz w:val="24"/>
                <w:szCs w:val="24"/>
              </w:rPr>
              <w:t>190-230</w:t>
            </w:r>
          </w:p>
          <w:p w14:paraId="0DAB4419"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2018:250-330</w:t>
            </w:r>
          </w:p>
          <w:p w14:paraId="7E602DB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2019:250-340</w:t>
            </w:r>
          </w:p>
          <w:p w14:paraId="4AC80135" w14:textId="77777777" w:rsidR="00D7301F" w:rsidRPr="00635929" w:rsidRDefault="00D7301F"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2020:</w:t>
            </w:r>
            <w:r w:rsidRPr="00635929">
              <w:rPr>
                <w:rFonts w:ascii="Calibri" w:eastAsia="Calibri" w:hAnsi="Calibri" w:cs="Calibri"/>
                <w:sz w:val="24"/>
                <w:szCs w:val="24"/>
              </w:rPr>
              <w:t>250-360</w:t>
            </w:r>
          </w:p>
          <w:p w14:paraId="75E31BCD"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lastRenderedPageBreak/>
              <w:t>2021:</w:t>
            </w:r>
            <w:r w:rsidRPr="00BF6087">
              <w:rPr>
                <w:rFonts w:ascii="Calibri" w:eastAsia="Calibri" w:hAnsi="Calibri" w:cs="Calibri"/>
                <w:sz w:val="24"/>
                <w:szCs w:val="24"/>
              </w:rPr>
              <w:t>290-360</w:t>
            </w:r>
          </w:p>
          <w:p w14:paraId="24AE879A" w14:textId="77777777" w:rsidR="00D7301F" w:rsidRDefault="00D7301F" w:rsidP="00B16F99">
            <w:pPr>
              <w:spacing w:before="240" w:after="0" w:line="240" w:lineRule="auto"/>
              <w:jc w:val="center"/>
              <w:rPr>
                <w:rFonts w:ascii="Calibri" w:eastAsia="Calibri" w:hAnsi="Calibri" w:cs="Calibri"/>
                <w:bCs/>
                <w:sz w:val="24"/>
                <w:szCs w:val="24"/>
              </w:rPr>
            </w:pPr>
            <w:r w:rsidRPr="00DB7436">
              <w:rPr>
                <w:rFonts w:ascii="Calibri" w:eastAsia="Calibri" w:hAnsi="Calibri" w:cs="Calibri"/>
                <w:bCs/>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320-420**</w:t>
            </w:r>
          </w:p>
          <w:p w14:paraId="5694E9CC" w14:textId="77777777" w:rsidR="00D7301F"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bCs/>
                <w:sz w:val="24"/>
                <w:szCs w:val="24"/>
                <w:lang w:val="en-US"/>
              </w:rPr>
              <w:t xml:space="preserve">   </w:t>
            </w:r>
            <w:r w:rsidRPr="00F95366">
              <w:rPr>
                <w:rFonts w:ascii="Calibri" w:eastAsia="Calibri" w:hAnsi="Calibri" w:cs="Calibri"/>
                <w:bCs/>
                <w:sz w:val="24"/>
                <w:szCs w:val="24"/>
              </w:rPr>
              <w:t>2023</w:t>
            </w:r>
            <w:r w:rsidRPr="00F95366">
              <w:rPr>
                <w:rFonts w:ascii="Calibri" w:eastAsia="Calibri" w:hAnsi="Calibri" w:cs="Calibri"/>
                <w:bCs/>
                <w:sz w:val="24"/>
                <w:szCs w:val="24"/>
                <w:lang w:val="en-US"/>
              </w:rPr>
              <w:t>:</w:t>
            </w:r>
            <w:r w:rsidRPr="00F95366">
              <w:rPr>
                <w:rFonts w:ascii="Calibri" w:eastAsia="Calibri" w:hAnsi="Calibri" w:cs="Calibri"/>
                <w:bCs/>
                <w:sz w:val="24"/>
                <w:szCs w:val="24"/>
              </w:rPr>
              <w:t>340-450**</w:t>
            </w:r>
          </w:p>
          <w:p w14:paraId="29DA228F" w14:textId="77777777" w:rsidR="00D7301F" w:rsidRPr="00F95366" w:rsidRDefault="00D7301F" w:rsidP="00B16F99">
            <w:pPr>
              <w:spacing w:before="240" w:after="0" w:line="240" w:lineRule="auto"/>
              <w:jc w:val="center"/>
              <w:rPr>
                <w:rFonts w:ascii="Calibri" w:eastAsia="Calibri" w:hAnsi="Calibri" w:cs="Calibri"/>
                <w:b/>
                <w:bCs/>
                <w:sz w:val="24"/>
                <w:szCs w:val="24"/>
              </w:rPr>
            </w:pPr>
            <w:r>
              <w:rPr>
                <w:rFonts w:ascii="Calibri" w:eastAsia="Calibri" w:hAnsi="Calibri" w:cs="Calibri"/>
                <w:b/>
                <w:bCs/>
                <w:sz w:val="24"/>
                <w:szCs w:val="24"/>
                <w:lang w:val="en-US"/>
              </w:rPr>
              <w:t xml:space="preserve">       </w:t>
            </w:r>
            <w:r w:rsidRPr="00F95366">
              <w:rPr>
                <w:rFonts w:ascii="Calibri" w:eastAsia="Calibri" w:hAnsi="Calibri" w:cs="Calibri"/>
                <w:b/>
                <w:bCs/>
                <w:sz w:val="24"/>
                <w:szCs w:val="24"/>
              </w:rPr>
              <w:t>2024</w:t>
            </w:r>
            <w:r w:rsidRPr="00F95366">
              <w:rPr>
                <w:rFonts w:ascii="Calibri" w:eastAsia="Calibri" w:hAnsi="Calibri" w:cs="Calibri"/>
                <w:b/>
                <w:bCs/>
                <w:sz w:val="24"/>
                <w:szCs w:val="24"/>
                <w:lang w:val="en-US"/>
              </w:rPr>
              <w:t>:</w:t>
            </w:r>
            <w:r>
              <w:rPr>
                <w:rFonts w:ascii="Calibri" w:eastAsia="Calibri" w:hAnsi="Calibri" w:cs="Calibri"/>
                <w:b/>
                <w:bCs/>
                <w:sz w:val="24"/>
                <w:szCs w:val="24"/>
              </w:rPr>
              <w:t>430**-550**</w:t>
            </w:r>
          </w:p>
        </w:tc>
        <w:tc>
          <w:tcPr>
            <w:tcW w:w="2841" w:type="dxa"/>
          </w:tcPr>
          <w:p w14:paraId="306C8D8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lastRenderedPageBreak/>
              <w:t>2016:250-2</w:t>
            </w:r>
            <w:r w:rsidRPr="00635929">
              <w:rPr>
                <w:rFonts w:ascii="Calibri" w:eastAsia="Calibri" w:hAnsi="Calibri" w:cs="Calibri"/>
                <w:sz w:val="24"/>
                <w:szCs w:val="24"/>
              </w:rPr>
              <w:t>80</w:t>
            </w:r>
          </w:p>
          <w:p w14:paraId="4F7F76F9"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w:t>
            </w:r>
            <w:r w:rsidRPr="00635929">
              <w:rPr>
                <w:rFonts w:ascii="Calibri" w:eastAsia="Calibri" w:hAnsi="Calibri" w:cs="Calibri"/>
                <w:sz w:val="24"/>
                <w:szCs w:val="24"/>
              </w:rPr>
              <w:t>250-300</w:t>
            </w:r>
          </w:p>
          <w:p w14:paraId="680407F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2018:300-370</w:t>
            </w:r>
          </w:p>
          <w:p w14:paraId="7DB39DCC"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2019:350-450</w:t>
            </w:r>
          </w:p>
          <w:p w14:paraId="6EB984FB" w14:textId="77777777" w:rsidR="00D7301F" w:rsidRPr="00635929" w:rsidRDefault="00D7301F"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2020:</w:t>
            </w:r>
            <w:r w:rsidRPr="00635929">
              <w:rPr>
                <w:rFonts w:ascii="Calibri" w:eastAsia="Calibri" w:hAnsi="Calibri" w:cs="Calibri"/>
                <w:sz w:val="24"/>
                <w:szCs w:val="24"/>
              </w:rPr>
              <w:t>370-450</w:t>
            </w:r>
          </w:p>
          <w:p w14:paraId="5E2F8459" w14:textId="77777777" w:rsidR="00D7301F" w:rsidRDefault="00D7301F"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r w:rsidRPr="00BF6087">
              <w:rPr>
                <w:rFonts w:ascii="Calibri" w:eastAsia="Calibri" w:hAnsi="Calibri" w:cs="Calibri"/>
                <w:sz w:val="24"/>
                <w:szCs w:val="24"/>
                <w:lang w:val="en-US"/>
              </w:rPr>
              <w:t>2021:</w:t>
            </w:r>
            <w:r w:rsidRPr="00BF6087">
              <w:rPr>
                <w:rFonts w:ascii="Calibri" w:eastAsia="Calibri" w:hAnsi="Calibri" w:cs="Calibri"/>
                <w:sz w:val="24"/>
                <w:szCs w:val="24"/>
              </w:rPr>
              <w:t>370-500*</w:t>
            </w:r>
            <w:r>
              <w:rPr>
                <w:rFonts w:ascii="Calibri" w:eastAsia="Calibri" w:hAnsi="Calibri" w:cs="Calibri"/>
                <w:sz w:val="24"/>
                <w:szCs w:val="24"/>
              </w:rPr>
              <w:t>*</w:t>
            </w:r>
          </w:p>
          <w:p w14:paraId="5FF52B36" w14:textId="77777777" w:rsidR="00D7301F" w:rsidRDefault="00D7301F" w:rsidP="00B16F99">
            <w:pPr>
              <w:spacing w:before="240" w:after="0" w:line="240" w:lineRule="auto"/>
              <w:jc w:val="center"/>
              <w:rPr>
                <w:rFonts w:ascii="Calibri" w:eastAsia="Calibri" w:hAnsi="Calibri" w:cs="Calibri"/>
                <w:bCs/>
                <w:sz w:val="24"/>
                <w:szCs w:val="24"/>
              </w:rPr>
            </w:pPr>
            <w:r w:rsidRPr="00A50B79">
              <w:rPr>
                <w:rFonts w:ascii="Calibri" w:eastAsia="Calibri" w:hAnsi="Calibri" w:cs="Calibri"/>
                <w:b/>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430-560**</w:t>
            </w:r>
          </w:p>
          <w:p w14:paraId="5B87B180" w14:textId="77777777" w:rsidR="00D7301F"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bCs/>
                <w:sz w:val="24"/>
                <w:szCs w:val="24"/>
                <w:lang w:val="en-US"/>
              </w:rPr>
              <w:t xml:space="preserve">     </w:t>
            </w:r>
            <w:r w:rsidRPr="00F95366">
              <w:rPr>
                <w:rFonts w:ascii="Calibri" w:eastAsia="Calibri" w:hAnsi="Calibri" w:cs="Calibri"/>
                <w:bCs/>
                <w:sz w:val="24"/>
                <w:szCs w:val="24"/>
              </w:rPr>
              <w:t>2023</w:t>
            </w:r>
            <w:r w:rsidRPr="00F95366">
              <w:rPr>
                <w:rFonts w:ascii="Calibri" w:eastAsia="Calibri" w:hAnsi="Calibri" w:cs="Calibri"/>
                <w:bCs/>
                <w:sz w:val="24"/>
                <w:szCs w:val="24"/>
                <w:lang w:val="en-US"/>
              </w:rPr>
              <w:t>:</w:t>
            </w:r>
            <w:r w:rsidRPr="00F95366">
              <w:rPr>
                <w:rFonts w:ascii="Calibri" w:eastAsia="Calibri" w:hAnsi="Calibri" w:cs="Calibri"/>
                <w:bCs/>
                <w:sz w:val="24"/>
                <w:szCs w:val="24"/>
              </w:rPr>
              <w:t>450-650**</w:t>
            </w:r>
          </w:p>
          <w:p w14:paraId="7FB15124" w14:textId="77777777" w:rsidR="00D7301F" w:rsidRPr="00F95366" w:rsidRDefault="00D7301F" w:rsidP="00B16F99">
            <w:pPr>
              <w:spacing w:before="240" w:after="0" w:line="240" w:lineRule="auto"/>
              <w:jc w:val="center"/>
              <w:rPr>
                <w:rFonts w:ascii="Calibri" w:eastAsia="Calibri" w:hAnsi="Calibri" w:cs="Calibri"/>
                <w:b/>
                <w:bCs/>
                <w:sz w:val="24"/>
                <w:szCs w:val="24"/>
              </w:rPr>
            </w:pPr>
            <w:r>
              <w:rPr>
                <w:rFonts w:ascii="Calibri" w:eastAsia="Calibri" w:hAnsi="Calibri" w:cs="Calibri"/>
                <w:b/>
                <w:bCs/>
                <w:sz w:val="24"/>
                <w:szCs w:val="24"/>
                <w:lang w:val="en-US"/>
              </w:rPr>
              <w:t xml:space="preserve">     </w:t>
            </w:r>
            <w:r w:rsidRPr="00F95366">
              <w:rPr>
                <w:rFonts w:ascii="Calibri" w:eastAsia="Calibri" w:hAnsi="Calibri" w:cs="Calibri"/>
                <w:b/>
                <w:bCs/>
                <w:sz w:val="24"/>
                <w:szCs w:val="24"/>
              </w:rPr>
              <w:t>2024</w:t>
            </w:r>
            <w:r w:rsidRPr="00F95366">
              <w:rPr>
                <w:rFonts w:ascii="Calibri" w:eastAsia="Calibri" w:hAnsi="Calibri" w:cs="Calibri"/>
                <w:b/>
                <w:bCs/>
                <w:sz w:val="24"/>
                <w:szCs w:val="24"/>
                <w:lang w:val="en-US"/>
              </w:rPr>
              <w:t>:</w:t>
            </w:r>
            <w:r>
              <w:rPr>
                <w:rFonts w:ascii="Calibri" w:eastAsia="Calibri" w:hAnsi="Calibri" w:cs="Calibri"/>
                <w:b/>
                <w:bCs/>
                <w:sz w:val="24"/>
                <w:szCs w:val="24"/>
              </w:rPr>
              <w:t>470-780**</w:t>
            </w:r>
          </w:p>
        </w:tc>
        <w:tc>
          <w:tcPr>
            <w:tcW w:w="2977" w:type="dxa"/>
          </w:tcPr>
          <w:p w14:paraId="5082C385"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lastRenderedPageBreak/>
              <w:t>ΑΕΙ-ΠΑΝΕΠΙΣΤΗΜΙΟΥΠΟΛΗ ΖΩΓΡΑΦΟΥ- ΕΜΠ</w:t>
            </w:r>
          </w:p>
        </w:tc>
      </w:tr>
      <w:tr w:rsidR="00D7301F" w:rsidRPr="00635929" w14:paraId="73D3B983" w14:textId="77777777" w:rsidTr="009A2F25">
        <w:trPr>
          <w:trHeight w:val="280"/>
        </w:trPr>
        <w:tc>
          <w:tcPr>
            <w:tcW w:w="1980" w:type="dxa"/>
          </w:tcPr>
          <w:p w14:paraId="115912B0"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ΠΛ.ΒΙΚΤΩΡΙΑΣ</w:t>
            </w:r>
          </w:p>
        </w:tc>
        <w:tc>
          <w:tcPr>
            <w:tcW w:w="3260" w:type="dxa"/>
          </w:tcPr>
          <w:p w14:paraId="212EB2D8"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2016:</w:t>
            </w:r>
            <w:r w:rsidRPr="00DB7436">
              <w:rPr>
                <w:rFonts w:ascii="Calibri" w:eastAsia="Calibri" w:hAnsi="Calibri" w:cs="Calibri"/>
                <w:sz w:val="24"/>
                <w:szCs w:val="24"/>
              </w:rPr>
              <w:t>150-180</w:t>
            </w:r>
          </w:p>
          <w:p w14:paraId="178FD832"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 xml:space="preserve">2017: </w:t>
            </w:r>
            <w:r w:rsidRPr="00DB7436">
              <w:rPr>
                <w:rFonts w:ascii="Calibri" w:eastAsia="Calibri" w:hAnsi="Calibri" w:cs="Calibri"/>
                <w:sz w:val="24"/>
                <w:szCs w:val="24"/>
              </w:rPr>
              <w:t>Από 170</w:t>
            </w:r>
          </w:p>
          <w:p w14:paraId="0465B3D6"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2018:170-250</w:t>
            </w:r>
          </w:p>
          <w:p w14:paraId="4CB0B8A9"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2019:170-260</w:t>
            </w:r>
          </w:p>
          <w:p w14:paraId="32A913C5"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2020</w:t>
            </w:r>
            <w:r w:rsidRPr="00DB7436">
              <w:rPr>
                <w:rFonts w:ascii="Calibri" w:eastAsia="Calibri" w:hAnsi="Calibri" w:cs="Calibri"/>
                <w:sz w:val="24"/>
                <w:szCs w:val="24"/>
                <w:lang w:val="en-US"/>
              </w:rPr>
              <w:t>:</w:t>
            </w:r>
            <w:r w:rsidRPr="00DB7436">
              <w:rPr>
                <w:rFonts w:ascii="Calibri" w:eastAsia="Calibri" w:hAnsi="Calibri" w:cs="Calibri"/>
                <w:sz w:val="24"/>
                <w:szCs w:val="24"/>
              </w:rPr>
              <w:t>280-350</w:t>
            </w:r>
          </w:p>
          <w:p w14:paraId="1B684762"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2021:</w:t>
            </w:r>
            <w:r w:rsidRPr="00DB7436">
              <w:rPr>
                <w:rFonts w:ascii="Calibri" w:eastAsia="Calibri" w:hAnsi="Calibri" w:cs="Calibri"/>
                <w:sz w:val="24"/>
                <w:szCs w:val="24"/>
              </w:rPr>
              <w:t>260-320</w:t>
            </w:r>
          </w:p>
          <w:p w14:paraId="0A8733C7"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2022:</w:t>
            </w:r>
            <w:r w:rsidRPr="00DB7436">
              <w:rPr>
                <w:rFonts w:ascii="Calibri" w:eastAsia="Calibri" w:hAnsi="Calibri" w:cs="Calibri"/>
                <w:sz w:val="24"/>
                <w:szCs w:val="24"/>
              </w:rPr>
              <w:t>290-370**</w:t>
            </w:r>
          </w:p>
          <w:p w14:paraId="7FD9FD1B" w14:textId="77777777" w:rsidR="00D7301F" w:rsidRDefault="005149BE" w:rsidP="00B16F99">
            <w:pPr>
              <w:spacing w:before="240" w:after="0" w:line="240" w:lineRule="auto"/>
              <w:jc w:val="center"/>
              <w:rPr>
                <w:rFonts w:ascii="Calibri" w:eastAsia="Calibri" w:hAnsi="Calibri" w:cs="Calibri"/>
                <w:bCs/>
                <w:sz w:val="24"/>
                <w:szCs w:val="24"/>
              </w:rPr>
            </w:pPr>
            <w:r>
              <w:rPr>
                <w:rFonts w:ascii="Calibri" w:eastAsia="Calibri" w:hAnsi="Calibri" w:cs="Calibri"/>
                <w:bCs/>
                <w:sz w:val="24"/>
                <w:szCs w:val="24"/>
              </w:rPr>
              <w:t xml:space="preserve">  </w:t>
            </w:r>
            <w:r w:rsidR="00D7301F" w:rsidRPr="00F95366">
              <w:rPr>
                <w:rFonts w:ascii="Calibri" w:eastAsia="Calibri" w:hAnsi="Calibri" w:cs="Calibri"/>
                <w:bCs/>
                <w:sz w:val="24"/>
                <w:szCs w:val="24"/>
                <w:lang w:val="en-US"/>
              </w:rPr>
              <w:t>2023:</w:t>
            </w:r>
            <w:r w:rsidR="00D7301F" w:rsidRPr="00F95366">
              <w:rPr>
                <w:rFonts w:ascii="Calibri" w:eastAsia="Calibri" w:hAnsi="Calibri" w:cs="Calibri"/>
                <w:bCs/>
                <w:sz w:val="24"/>
                <w:szCs w:val="24"/>
              </w:rPr>
              <w:t>290-400**</w:t>
            </w:r>
          </w:p>
          <w:p w14:paraId="68CFEE44" w14:textId="77777777" w:rsidR="00D7301F" w:rsidRPr="00F95366" w:rsidRDefault="005149BE" w:rsidP="00B16F99">
            <w:pPr>
              <w:spacing w:before="240" w:after="0" w:line="240" w:lineRule="auto"/>
              <w:jc w:val="center"/>
              <w:rPr>
                <w:rFonts w:ascii="Calibri" w:eastAsia="Calibri" w:hAnsi="Calibri" w:cs="Calibri"/>
                <w:b/>
                <w:bCs/>
                <w:sz w:val="24"/>
                <w:szCs w:val="24"/>
              </w:rPr>
            </w:pPr>
            <w:r>
              <w:rPr>
                <w:rFonts w:ascii="Calibri" w:eastAsia="Calibri" w:hAnsi="Calibri" w:cs="Calibri"/>
                <w:b/>
                <w:bCs/>
                <w:sz w:val="24"/>
                <w:szCs w:val="24"/>
              </w:rPr>
              <w:t xml:space="preserve">  </w:t>
            </w:r>
            <w:r w:rsidR="00D7301F" w:rsidRPr="00F95366">
              <w:rPr>
                <w:rFonts w:ascii="Calibri" w:eastAsia="Calibri" w:hAnsi="Calibri" w:cs="Calibri"/>
                <w:b/>
                <w:bCs/>
                <w:sz w:val="24"/>
                <w:szCs w:val="24"/>
                <w:lang w:val="en-US"/>
              </w:rPr>
              <w:t>2024:</w:t>
            </w:r>
            <w:r w:rsidR="00D7301F">
              <w:rPr>
                <w:rFonts w:ascii="Calibri" w:eastAsia="Calibri" w:hAnsi="Calibri" w:cs="Calibri"/>
                <w:b/>
                <w:bCs/>
                <w:sz w:val="24"/>
                <w:szCs w:val="24"/>
              </w:rPr>
              <w:t>400**-500</w:t>
            </w:r>
          </w:p>
        </w:tc>
        <w:tc>
          <w:tcPr>
            <w:tcW w:w="2841" w:type="dxa"/>
          </w:tcPr>
          <w:p w14:paraId="0BF4917B"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 xml:space="preserve">2016: </w:t>
            </w:r>
            <w:r w:rsidRPr="00DB7436">
              <w:rPr>
                <w:rFonts w:ascii="Calibri" w:eastAsia="Calibri" w:hAnsi="Calibri" w:cs="Calibri"/>
                <w:sz w:val="24"/>
                <w:szCs w:val="24"/>
              </w:rPr>
              <w:t>Έως220</w:t>
            </w:r>
          </w:p>
          <w:p w14:paraId="407DC8F1"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 xml:space="preserve">2017: </w:t>
            </w:r>
            <w:r w:rsidRPr="00DB7436">
              <w:rPr>
                <w:rFonts w:ascii="Calibri" w:eastAsia="Calibri" w:hAnsi="Calibri" w:cs="Calibri"/>
                <w:sz w:val="24"/>
                <w:szCs w:val="24"/>
              </w:rPr>
              <w:t>Έως250</w:t>
            </w:r>
          </w:p>
          <w:p w14:paraId="3492944D"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2018:200-250</w:t>
            </w:r>
          </w:p>
          <w:p w14:paraId="76502423"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2019:250-320</w:t>
            </w:r>
          </w:p>
          <w:p w14:paraId="7B874E91"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2020</w:t>
            </w:r>
            <w:r w:rsidRPr="00DB7436">
              <w:rPr>
                <w:rFonts w:ascii="Calibri" w:eastAsia="Calibri" w:hAnsi="Calibri" w:cs="Calibri"/>
                <w:sz w:val="24"/>
                <w:szCs w:val="24"/>
                <w:lang w:val="en-US"/>
              </w:rPr>
              <w:t>:</w:t>
            </w:r>
            <w:r w:rsidRPr="00DB7436">
              <w:rPr>
                <w:rFonts w:ascii="Calibri" w:eastAsia="Calibri" w:hAnsi="Calibri" w:cs="Calibri"/>
                <w:sz w:val="24"/>
                <w:szCs w:val="24"/>
              </w:rPr>
              <w:t>320-380</w:t>
            </w:r>
          </w:p>
          <w:p w14:paraId="10DE1A9F"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2021:</w:t>
            </w:r>
            <w:r w:rsidRPr="00DB7436">
              <w:rPr>
                <w:rFonts w:ascii="Calibri" w:eastAsia="Calibri" w:hAnsi="Calibri" w:cs="Calibri"/>
                <w:sz w:val="24"/>
                <w:szCs w:val="24"/>
              </w:rPr>
              <w:t>350-440**</w:t>
            </w:r>
          </w:p>
          <w:p w14:paraId="33B008AC"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2022:</w:t>
            </w:r>
            <w:r w:rsidRPr="00DB7436">
              <w:rPr>
                <w:rFonts w:ascii="Calibri" w:eastAsia="Calibri" w:hAnsi="Calibri" w:cs="Calibri"/>
                <w:sz w:val="24"/>
                <w:szCs w:val="24"/>
              </w:rPr>
              <w:t>350-450**</w:t>
            </w:r>
          </w:p>
          <w:p w14:paraId="03499032" w14:textId="77777777" w:rsidR="00D7301F" w:rsidRDefault="00D7301F" w:rsidP="00B16F99">
            <w:pPr>
              <w:spacing w:before="240" w:after="0" w:line="240" w:lineRule="auto"/>
              <w:jc w:val="center"/>
              <w:rPr>
                <w:rFonts w:ascii="Calibri" w:eastAsia="Calibri" w:hAnsi="Calibri" w:cs="Calibri"/>
                <w:bCs/>
                <w:sz w:val="24"/>
                <w:szCs w:val="24"/>
                <w:lang w:val="en-US"/>
              </w:rPr>
            </w:pPr>
            <w:r w:rsidRPr="00F95366">
              <w:rPr>
                <w:rFonts w:ascii="Calibri" w:eastAsia="Calibri" w:hAnsi="Calibri" w:cs="Calibri"/>
                <w:bCs/>
                <w:sz w:val="24"/>
                <w:szCs w:val="24"/>
                <w:lang w:val="en-US"/>
              </w:rPr>
              <w:t>2023:</w:t>
            </w:r>
            <w:r w:rsidRPr="00F95366">
              <w:rPr>
                <w:rFonts w:ascii="Calibri" w:eastAsia="Calibri" w:hAnsi="Calibri" w:cs="Calibri"/>
                <w:bCs/>
                <w:sz w:val="24"/>
                <w:szCs w:val="24"/>
              </w:rPr>
              <w:t>350-480*</w:t>
            </w:r>
            <w:r w:rsidRPr="00F95366">
              <w:rPr>
                <w:rFonts w:ascii="Calibri" w:eastAsia="Calibri" w:hAnsi="Calibri" w:cs="Calibri"/>
                <w:bCs/>
                <w:sz w:val="24"/>
                <w:szCs w:val="24"/>
                <w:lang w:val="en-US"/>
              </w:rPr>
              <w:t>*</w:t>
            </w:r>
          </w:p>
          <w:p w14:paraId="382D7C3F" w14:textId="77777777" w:rsidR="00D7301F" w:rsidRPr="00F95366" w:rsidRDefault="00D7301F" w:rsidP="00B16F99">
            <w:pPr>
              <w:spacing w:before="240" w:after="0" w:line="240" w:lineRule="auto"/>
              <w:jc w:val="center"/>
              <w:rPr>
                <w:rFonts w:ascii="Calibri" w:eastAsia="Calibri" w:hAnsi="Calibri" w:cs="Calibri"/>
                <w:b/>
                <w:bCs/>
                <w:sz w:val="24"/>
                <w:szCs w:val="24"/>
              </w:rPr>
            </w:pPr>
            <w:r w:rsidRPr="00F95366">
              <w:rPr>
                <w:rFonts w:ascii="Calibri" w:eastAsia="Calibri" w:hAnsi="Calibri" w:cs="Calibri"/>
                <w:b/>
                <w:bCs/>
                <w:sz w:val="24"/>
                <w:szCs w:val="24"/>
              </w:rPr>
              <w:t>2024</w:t>
            </w:r>
            <w:r w:rsidRPr="00F95366">
              <w:rPr>
                <w:rFonts w:ascii="Calibri" w:eastAsia="Calibri" w:hAnsi="Calibri" w:cs="Calibri"/>
                <w:b/>
                <w:bCs/>
                <w:sz w:val="24"/>
                <w:szCs w:val="24"/>
                <w:lang w:val="en-US"/>
              </w:rPr>
              <w:t>:</w:t>
            </w:r>
            <w:r w:rsidRPr="00F95366">
              <w:rPr>
                <w:rFonts w:ascii="Calibri" w:eastAsia="Calibri" w:hAnsi="Calibri" w:cs="Calibri"/>
                <w:b/>
                <w:bCs/>
                <w:sz w:val="24"/>
                <w:szCs w:val="24"/>
              </w:rPr>
              <w:t>450-600**</w:t>
            </w:r>
          </w:p>
        </w:tc>
        <w:tc>
          <w:tcPr>
            <w:tcW w:w="2977" w:type="dxa"/>
          </w:tcPr>
          <w:p w14:paraId="44044B90"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 -</w:t>
            </w:r>
            <w:r w:rsidRPr="00635929">
              <w:rPr>
                <w:rFonts w:ascii="Calibri" w:eastAsia="Calibri" w:hAnsi="Calibri" w:cs="Calibri"/>
                <w:color w:val="272727"/>
                <w:sz w:val="24"/>
                <w:szCs w:val="24"/>
                <w:shd w:val="clear" w:color="auto" w:fill="FFFFFF"/>
              </w:rPr>
              <w:t>ΤΜΗΜΑ ΟΙΚΟΝΟΜΙΚΩΝ ΕΠΙΣΤΗΜΩΝ</w:t>
            </w:r>
          </w:p>
        </w:tc>
      </w:tr>
      <w:tr w:rsidR="00D7301F" w:rsidRPr="00635929" w14:paraId="57DB8A2D" w14:textId="77777777" w:rsidTr="009A2F25">
        <w:trPr>
          <w:trHeight w:val="280"/>
        </w:trPr>
        <w:tc>
          <w:tcPr>
            <w:tcW w:w="1980" w:type="dxa"/>
          </w:tcPr>
          <w:p w14:paraId="1C80CD81"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 xml:space="preserve">ΤΑΥΡΟΣ –(ΚΑΛΛΙΘΕΑ) </w:t>
            </w:r>
          </w:p>
        </w:tc>
        <w:tc>
          <w:tcPr>
            <w:tcW w:w="3260" w:type="dxa"/>
          </w:tcPr>
          <w:p w14:paraId="14588B88"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 xml:space="preserve">2016: </w:t>
            </w:r>
            <w:r w:rsidRPr="00635929">
              <w:rPr>
                <w:rFonts w:ascii="Calibri" w:eastAsia="Calibri" w:hAnsi="Calibri" w:cs="Calibri"/>
                <w:sz w:val="24"/>
                <w:szCs w:val="24"/>
              </w:rPr>
              <w:t>Από170</w:t>
            </w:r>
          </w:p>
          <w:p w14:paraId="23EDA6B1"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w:t>
            </w:r>
            <w:r w:rsidRPr="00635929">
              <w:rPr>
                <w:rFonts w:ascii="Calibri" w:eastAsia="Calibri" w:hAnsi="Calibri" w:cs="Calibri"/>
                <w:sz w:val="24"/>
                <w:szCs w:val="24"/>
              </w:rPr>
              <w:t>200-230</w:t>
            </w:r>
          </w:p>
          <w:p w14:paraId="6F20964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2019:260-300</w:t>
            </w:r>
          </w:p>
          <w:p w14:paraId="503355E0"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D7301F" w:rsidRPr="00635929">
              <w:rPr>
                <w:rFonts w:ascii="Calibri" w:eastAsia="Calibri" w:hAnsi="Calibri" w:cs="Calibri"/>
                <w:sz w:val="24"/>
                <w:szCs w:val="24"/>
              </w:rPr>
              <w:t>2020</w:t>
            </w:r>
            <w:r w:rsidR="00D7301F" w:rsidRPr="00635929">
              <w:rPr>
                <w:rFonts w:ascii="Calibri" w:eastAsia="Calibri" w:hAnsi="Calibri" w:cs="Calibri"/>
                <w:sz w:val="24"/>
                <w:szCs w:val="24"/>
                <w:lang w:val="en-US"/>
              </w:rPr>
              <w:t>:</w:t>
            </w:r>
            <w:r w:rsidR="00D7301F" w:rsidRPr="00635929">
              <w:rPr>
                <w:rFonts w:ascii="Calibri" w:eastAsia="Calibri" w:hAnsi="Calibri" w:cs="Calibri"/>
                <w:sz w:val="24"/>
                <w:szCs w:val="24"/>
              </w:rPr>
              <w:t>280-320</w:t>
            </w:r>
          </w:p>
          <w:p w14:paraId="5C7251E8"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2021:</w:t>
            </w:r>
            <w:r w:rsidRPr="00BF6087">
              <w:rPr>
                <w:rFonts w:ascii="Calibri" w:eastAsia="Calibri" w:hAnsi="Calibri" w:cs="Calibri"/>
                <w:sz w:val="24"/>
                <w:szCs w:val="24"/>
              </w:rPr>
              <w:t>300-350</w:t>
            </w:r>
          </w:p>
          <w:p w14:paraId="28BD21D3" w14:textId="77777777" w:rsidR="00D7301F" w:rsidRDefault="00D7301F" w:rsidP="00B16F99">
            <w:pPr>
              <w:spacing w:before="240" w:after="0" w:line="240" w:lineRule="auto"/>
              <w:jc w:val="center"/>
              <w:rPr>
                <w:rFonts w:ascii="Calibri" w:eastAsia="Calibri" w:hAnsi="Calibri" w:cs="Calibri"/>
                <w:bCs/>
                <w:sz w:val="24"/>
                <w:szCs w:val="24"/>
              </w:rPr>
            </w:pPr>
            <w:r w:rsidRPr="00DB7436">
              <w:rPr>
                <w:rFonts w:ascii="Calibri" w:eastAsia="Calibri" w:hAnsi="Calibri" w:cs="Calibri"/>
                <w:bCs/>
                <w:sz w:val="24"/>
                <w:szCs w:val="24"/>
                <w:lang w:val="en-US"/>
              </w:rPr>
              <w:t>2022:</w:t>
            </w:r>
            <w:r w:rsidRPr="00DB7436">
              <w:rPr>
                <w:rFonts w:ascii="Calibri" w:eastAsia="Calibri" w:hAnsi="Calibri" w:cs="Calibri"/>
                <w:bCs/>
                <w:sz w:val="24"/>
                <w:szCs w:val="24"/>
              </w:rPr>
              <w:t>320-370</w:t>
            </w:r>
          </w:p>
          <w:p w14:paraId="7AC76EBF" w14:textId="77777777" w:rsidR="00D7301F" w:rsidRDefault="005149BE"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t xml:space="preserve">      </w:t>
            </w:r>
            <w:r w:rsidR="00D7301F" w:rsidRPr="00F67FAD">
              <w:rPr>
                <w:rFonts w:ascii="Calibri" w:eastAsia="Calibri" w:hAnsi="Calibri" w:cs="Calibri"/>
                <w:sz w:val="24"/>
                <w:szCs w:val="24"/>
                <w:lang w:val="en-US"/>
              </w:rPr>
              <w:t>2023:</w:t>
            </w:r>
            <w:r w:rsidR="00D7301F" w:rsidRPr="00F67FAD">
              <w:rPr>
                <w:rFonts w:ascii="Calibri" w:eastAsia="Calibri" w:hAnsi="Calibri" w:cs="Calibri"/>
                <w:sz w:val="24"/>
                <w:szCs w:val="24"/>
              </w:rPr>
              <w:t xml:space="preserve"> Έως 400**</w:t>
            </w:r>
          </w:p>
          <w:p w14:paraId="4FF08015" w14:textId="77777777" w:rsidR="00D7301F" w:rsidRPr="00F67FAD" w:rsidRDefault="005149BE" w:rsidP="00B16F99">
            <w:pPr>
              <w:spacing w:before="240" w:after="0" w:line="240" w:lineRule="auto"/>
              <w:jc w:val="center"/>
              <w:rPr>
                <w:rFonts w:ascii="Calibri" w:eastAsia="Calibri" w:hAnsi="Calibri" w:cs="Calibri"/>
                <w:b/>
                <w:sz w:val="24"/>
                <w:szCs w:val="24"/>
              </w:rPr>
            </w:pPr>
            <w:r>
              <w:rPr>
                <w:rFonts w:ascii="Calibri" w:eastAsia="Calibri" w:hAnsi="Calibri" w:cs="Calibri"/>
                <w:b/>
                <w:sz w:val="24"/>
                <w:szCs w:val="24"/>
              </w:rPr>
              <w:t xml:space="preserve">      </w:t>
            </w:r>
            <w:r w:rsidR="00D7301F" w:rsidRPr="00F67FAD">
              <w:rPr>
                <w:rFonts w:ascii="Calibri" w:eastAsia="Calibri" w:hAnsi="Calibri" w:cs="Calibri"/>
                <w:b/>
                <w:sz w:val="24"/>
                <w:szCs w:val="24"/>
              </w:rPr>
              <w:t>2024</w:t>
            </w:r>
            <w:r w:rsidR="00D7301F" w:rsidRPr="00F67FAD">
              <w:rPr>
                <w:rFonts w:ascii="Calibri" w:eastAsia="Calibri" w:hAnsi="Calibri" w:cs="Calibri"/>
                <w:b/>
                <w:sz w:val="24"/>
                <w:szCs w:val="24"/>
                <w:lang w:val="en-US"/>
              </w:rPr>
              <w:t xml:space="preserve">: </w:t>
            </w:r>
            <w:r w:rsidR="00D7301F" w:rsidRPr="00F67FAD">
              <w:rPr>
                <w:rFonts w:ascii="Calibri" w:eastAsia="Calibri" w:hAnsi="Calibri" w:cs="Calibri"/>
                <w:b/>
                <w:sz w:val="24"/>
                <w:szCs w:val="24"/>
              </w:rPr>
              <w:t>Έως 440**</w:t>
            </w:r>
          </w:p>
        </w:tc>
        <w:tc>
          <w:tcPr>
            <w:tcW w:w="2841" w:type="dxa"/>
          </w:tcPr>
          <w:p w14:paraId="586E98A5" w14:textId="77777777" w:rsidR="00D7301F" w:rsidRPr="00635929" w:rsidRDefault="009A2F25" w:rsidP="009A2F25">
            <w:pPr>
              <w:spacing w:before="240" w:after="0" w:line="240" w:lineRule="auto"/>
              <w:rPr>
                <w:rFonts w:ascii="Calibri" w:eastAsia="Calibri" w:hAnsi="Calibri" w:cs="Calibri"/>
                <w:sz w:val="24"/>
                <w:szCs w:val="24"/>
                <w:lang w:val="en-US"/>
              </w:rPr>
            </w:pPr>
            <w:r>
              <w:rPr>
                <w:rFonts w:ascii="Calibri" w:eastAsia="Calibri" w:hAnsi="Calibri" w:cs="Calibri"/>
                <w:sz w:val="24"/>
                <w:szCs w:val="24"/>
              </w:rPr>
              <w:t xml:space="preserve">          </w:t>
            </w:r>
            <w:r w:rsidR="00D7301F" w:rsidRPr="00635929">
              <w:rPr>
                <w:rFonts w:ascii="Calibri" w:eastAsia="Calibri" w:hAnsi="Calibri" w:cs="Calibri"/>
                <w:sz w:val="24"/>
                <w:szCs w:val="24"/>
                <w:lang w:val="en-US"/>
              </w:rPr>
              <w:t>2016:</w:t>
            </w:r>
            <w:r w:rsidR="00D7301F" w:rsidRPr="00635929">
              <w:rPr>
                <w:rFonts w:ascii="Calibri" w:eastAsia="Calibri" w:hAnsi="Calibri" w:cs="Calibri"/>
                <w:sz w:val="24"/>
                <w:szCs w:val="24"/>
              </w:rPr>
              <w:t>250-350</w:t>
            </w:r>
          </w:p>
          <w:p w14:paraId="25E2C4D0"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D7301F" w:rsidRPr="00635929">
              <w:rPr>
                <w:rFonts w:ascii="Calibri" w:eastAsia="Calibri" w:hAnsi="Calibri" w:cs="Calibri"/>
                <w:sz w:val="24"/>
                <w:szCs w:val="24"/>
                <w:lang w:val="en-US"/>
              </w:rPr>
              <w:t>2017:</w:t>
            </w:r>
            <w:r w:rsidR="00D7301F" w:rsidRPr="00635929">
              <w:rPr>
                <w:rFonts w:ascii="Calibri" w:eastAsia="Calibri" w:hAnsi="Calibri" w:cs="Calibri"/>
                <w:sz w:val="24"/>
                <w:szCs w:val="24"/>
              </w:rPr>
              <w:t>250-300</w:t>
            </w:r>
          </w:p>
          <w:p w14:paraId="07A5355C" w14:textId="77777777" w:rsidR="00D7301F" w:rsidRPr="00635929" w:rsidRDefault="00D7301F" w:rsidP="00B16F99">
            <w:pPr>
              <w:spacing w:before="240" w:after="0" w:line="240" w:lineRule="auto"/>
              <w:rPr>
                <w:rFonts w:ascii="Calibri" w:eastAsia="Calibri" w:hAnsi="Calibri" w:cs="Calibri"/>
                <w:sz w:val="24"/>
                <w:szCs w:val="24"/>
                <w:lang w:val="en-US"/>
              </w:rPr>
            </w:pPr>
            <w:r w:rsidRPr="00635929">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rPr>
              <w:t>2019</w:t>
            </w:r>
            <w:r w:rsidRPr="00635929">
              <w:rPr>
                <w:rFonts w:ascii="Calibri" w:eastAsia="Calibri" w:hAnsi="Calibri" w:cs="Calibri"/>
                <w:sz w:val="24"/>
                <w:szCs w:val="24"/>
                <w:lang w:val="en-US"/>
              </w:rPr>
              <w:t>:280-350</w:t>
            </w:r>
          </w:p>
          <w:p w14:paraId="67FCBD12"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D7301F" w:rsidRPr="00635929">
              <w:rPr>
                <w:rFonts w:ascii="Calibri" w:eastAsia="Calibri" w:hAnsi="Calibri" w:cs="Calibri"/>
                <w:sz w:val="24"/>
                <w:szCs w:val="24"/>
              </w:rPr>
              <w:t>2020</w:t>
            </w:r>
            <w:r w:rsidR="00D7301F" w:rsidRPr="00635929">
              <w:rPr>
                <w:rFonts w:ascii="Calibri" w:eastAsia="Calibri" w:hAnsi="Calibri" w:cs="Calibri"/>
                <w:sz w:val="24"/>
                <w:szCs w:val="24"/>
                <w:lang w:val="en-US"/>
              </w:rPr>
              <w:t>:</w:t>
            </w:r>
            <w:r w:rsidR="00D7301F" w:rsidRPr="00635929">
              <w:rPr>
                <w:rFonts w:ascii="Calibri" w:eastAsia="Calibri" w:hAnsi="Calibri" w:cs="Calibri"/>
                <w:sz w:val="24"/>
                <w:szCs w:val="24"/>
              </w:rPr>
              <w:t>370-400</w:t>
            </w:r>
          </w:p>
          <w:p w14:paraId="65EE53A6" w14:textId="77777777" w:rsidR="00D7301F" w:rsidRDefault="00D7301F"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t xml:space="preserve">    </w:t>
            </w:r>
            <w:r w:rsidRPr="00BF6087">
              <w:rPr>
                <w:rFonts w:ascii="Calibri" w:eastAsia="Calibri" w:hAnsi="Calibri" w:cs="Calibri"/>
                <w:sz w:val="24"/>
                <w:szCs w:val="24"/>
                <w:lang w:val="en-US"/>
              </w:rPr>
              <w:t>2021:</w:t>
            </w:r>
            <w:r w:rsidRPr="00BF6087">
              <w:rPr>
                <w:rFonts w:ascii="Calibri" w:eastAsia="Calibri" w:hAnsi="Calibri" w:cs="Calibri"/>
                <w:sz w:val="24"/>
                <w:szCs w:val="24"/>
              </w:rPr>
              <w:t>350-380*</w:t>
            </w:r>
            <w:r>
              <w:rPr>
                <w:rFonts w:ascii="Calibri" w:eastAsia="Calibri" w:hAnsi="Calibri" w:cs="Calibri"/>
                <w:sz w:val="24"/>
                <w:szCs w:val="24"/>
              </w:rPr>
              <w:t>*</w:t>
            </w:r>
          </w:p>
          <w:p w14:paraId="030BE7AB" w14:textId="77777777" w:rsidR="00D7301F" w:rsidRDefault="00D7301F" w:rsidP="00B16F99">
            <w:pPr>
              <w:spacing w:before="240" w:after="0" w:line="240" w:lineRule="auto"/>
              <w:jc w:val="center"/>
              <w:rPr>
                <w:rFonts w:ascii="Calibri" w:eastAsia="Calibri" w:hAnsi="Calibri" w:cs="Calibri"/>
                <w:bCs/>
                <w:sz w:val="24"/>
                <w:szCs w:val="24"/>
              </w:rPr>
            </w:pPr>
            <w:r w:rsidRPr="00DB7436">
              <w:rPr>
                <w:rFonts w:ascii="Calibri" w:eastAsia="Calibri" w:hAnsi="Calibri" w:cs="Calibri"/>
                <w:bCs/>
                <w:sz w:val="24"/>
                <w:szCs w:val="24"/>
                <w:lang w:val="en-US"/>
              </w:rPr>
              <w:t>2022:</w:t>
            </w:r>
            <w:r w:rsidRPr="00DB7436">
              <w:rPr>
                <w:rFonts w:ascii="Calibri" w:eastAsia="Calibri" w:hAnsi="Calibri" w:cs="Calibri"/>
                <w:bCs/>
                <w:sz w:val="24"/>
                <w:szCs w:val="24"/>
              </w:rPr>
              <w:t>380-400</w:t>
            </w:r>
          </w:p>
          <w:p w14:paraId="7AC32EDC" w14:textId="77777777" w:rsidR="00D7301F" w:rsidRPr="00F67FAD" w:rsidRDefault="00D7301F" w:rsidP="00B16F99">
            <w:pPr>
              <w:spacing w:before="240" w:after="0" w:line="240" w:lineRule="auto"/>
              <w:jc w:val="center"/>
              <w:rPr>
                <w:rFonts w:ascii="Calibri" w:eastAsia="Calibri" w:hAnsi="Calibri" w:cs="Calibri"/>
                <w:sz w:val="24"/>
                <w:szCs w:val="24"/>
              </w:rPr>
            </w:pPr>
            <w:r w:rsidRPr="00F67FAD">
              <w:rPr>
                <w:rFonts w:ascii="Calibri" w:eastAsia="Calibri" w:hAnsi="Calibri" w:cs="Calibri"/>
                <w:sz w:val="24"/>
                <w:szCs w:val="24"/>
                <w:lang w:val="en-US"/>
              </w:rPr>
              <w:t>2023:</w:t>
            </w:r>
            <w:r w:rsidRPr="00F67FAD">
              <w:rPr>
                <w:rFonts w:ascii="Calibri" w:eastAsia="Calibri" w:hAnsi="Calibri" w:cs="Calibri"/>
                <w:sz w:val="24"/>
                <w:szCs w:val="24"/>
              </w:rPr>
              <w:t xml:space="preserve"> Από 370</w:t>
            </w:r>
          </w:p>
          <w:p w14:paraId="2CE9A06B" w14:textId="77777777" w:rsidR="00D7301F" w:rsidRPr="00F67FAD" w:rsidRDefault="00D7301F" w:rsidP="00B16F99">
            <w:pPr>
              <w:spacing w:before="240" w:after="0" w:line="240" w:lineRule="auto"/>
              <w:jc w:val="center"/>
              <w:rPr>
                <w:rFonts w:ascii="Calibri" w:eastAsia="Calibri" w:hAnsi="Calibri" w:cs="Calibri"/>
                <w:b/>
                <w:sz w:val="24"/>
                <w:szCs w:val="24"/>
              </w:rPr>
            </w:pPr>
            <w:r>
              <w:rPr>
                <w:rFonts w:ascii="Calibri" w:eastAsia="Calibri" w:hAnsi="Calibri" w:cs="Calibri"/>
                <w:b/>
                <w:sz w:val="24"/>
                <w:szCs w:val="24"/>
              </w:rPr>
              <w:t>2024</w:t>
            </w:r>
            <w:r>
              <w:rPr>
                <w:rFonts w:ascii="Calibri" w:eastAsia="Calibri" w:hAnsi="Calibri" w:cs="Calibri"/>
                <w:b/>
                <w:sz w:val="24"/>
                <w:szCs w:val="24"/>
                <w:lang w:val="en-US"/>
              </w:rPr>
              <w:t xml:space="preserve">: </w:t>
            </w:r>
            <w:r>
              <w:rPr>
                <w:rFonts w:ascii="Calibri" w:eastAsia="Calibri" w:hAnsi="Calibri" w:cs="Calibri"/>
                <w:b/>
                <w:sz w:val="24"/>
                <w:szCs w:val="24"/>
              </w:rPr>
              <w:t>Από 420</w:t>
            </w:r>
          </w:p>
        </w:tc>
        <w:tc>
          <w:tcPr>
            <w:tcW w:w="2977" w:type="dxa"/>
          </w:tcPr>
          <w:p w14:paraId="19BBE20B"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 ΑΝΩΤΑΤΗ ΣΧΟΛΗ ΚΑΛΩΝ ΤΕΧΝΩΝ</w:t>
            </w:r>
            <w:r w:rsidRPr="00635929">
              <w:rPr>
                <w:rFonts w:ascii="Calibri" w:eastAsia="Calibri" w:hAnsi="Calibri" w:cs="Calibri"/>
                <w:sz w:val="24"/>
                <w:szCs w:val="24"/>
              </w:rPr>
              <w:br/>
            </w:r>
          </w:p>
        </w:tc>
      </w:tr>
      <w:tr w:rsidR="00D7301F" w:rsidRPr="00635929" w14:paraId="096E5E4E" w14:textId="77777777" w:rsidTr="009A2F25">
        <w:trPr>
          <w:trHeight w:val="280"/>
        </w:trPr>
        <w:tc>
          <w:tcPr>
            <w:tcW w:w="1980" w:type="dxa"/>
          </w:tcPr>
          <w:p w14:paraId="1C50B372"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ΝΕΑΠΟΛΗ-ΜΟΥΣΕΙΟ</w:t>
            </w:r>
          </w:p>
        </w:tc>
        <w:tc>
          <w:tcPr>
            <w:tcW w:w="3260" w:type="dxa"/>
          </w:tcPr>
          <w:p w14:paraId="5F00E0BF"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2016:</w:t>
            </w:r>
            <w:r w:rsidRPr="00635929">
              <w:rPr>
                <w:rFonts w:ascii="Calibri" w:eastAsia="Calibri" w:hAnsi="Calibri" w:cs="Calibri"/>
                <w:sz w:val="24"/>
                <w:szCs w:val="24"/>
              </w:rPr>
              <w:t>150-220</w:t>
            </w:r>
          </w:p>
          <w:p w14:paraId="3FBAF267"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2017:</w:t>
            </w:r>
            <w:r w:rsidRPr="00635929">
              <w:rPr>
                <w:rFonts w:ascii="Calibri" w:eastAsia="Calibri" w:hAnsi="Calibri" w:cs="Calibri"/>
                <w:sz w:val="24"/>
                <w:szCs w:val="24"/>
              </w:rPr>
              <w:t>180-250</w:t>
            </w:r>
          </w:p>
          <w:p w14:paraId="01F22C4B"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rPr>
              <w:t>2018</w:t>
            </w:r>
            <w:r w:rsidRPr="00635929">
              <w:rPr>
                <w:rFonts w:ascii="Calibri" w:eastAsia="Calibri" w:hAnsi="Calibri" w:cs="Calibri"/>
                <w:sz w:val="24"/>
                <w:szCs w:val="24"/>
                <w:lang w:val="en-US"/>
              </w:rPr>
              <w:t>:250-350</w:t>
            </w:r>
          </w:p>
          <w:p w14:paraId="4299E8AD"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2019:250-350</w:t>
            </w:r>
          </w:p>
          <w:p w14:paraId="25800DDE" w14:textId="77777777" w:rsidR="00D7301F" w:rsidRPr="00635929" w:rsidRDefault="00D7301F" w:rsidP="00B16F99">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9A2F25">
              <w:rPr>
                <w:rFonts w:ascii="Calibri" w:eastAsia="Calibri" w:hAnsi="Calibri" w:cs="Calibri"/>
                <w:sz w:val="24"/>
                <w:szCs w:val="24"/>
              </w:rPr>
              <w:t xml:space="preserve">  </w:t>
            </w:r>
            <w:r w:rsidR="005149BE">
              <w:rPr>
                <w:rFonts w:ascii="Calibri" w:eastAsia="Calibri" w:hAnsi="Calibri" w:cs="Calibri"/>
                <w:sz w:val="24"/>
                <w:szCs w:val="24"/>
              </w:rPr>
              <w:t xml:space="preserve">  </w:t>
            </w:r>
            <w:r w:rsidRPr="00635929">
              <w:rPr>
                <w:rFonts w:ascii="Calibri" w:eastAsia="Calibri" w:hAnsi="Calibri" w:cs="Calibri"/>
                <w:sz w:val="24"/>
                <w:szCs w:val="24"/>
              </w:rPr>
              <w:t>2020</w:t>
            </w:r>
            <w:r w:rsidRPr="00635929">
              <w:rPr>
                <w:rFonts w:ascii="Calibri" w:eastAsia="Calibri" w:hAnsi="Calibri" w:cs="Calibri"/>
                <w:sz w:val="24"/>
                <w:szCs w:val="24"/>
                <w:lang w:val="en-US"/>
              </w:rPr>
              <w:t>:</w:t>
            </w:r>
            <w:r w:rsidRPr="00635929">
              <w:rPr>
                <w:rFonts w:ascii="Calibri" w:eastAsia="Calibri" w:hAnsi="Calibri" w:cs="Calibri"/>
                <w:sz w:val="24"/>
                <w:szCs w:val="24"/>
              </w:rPr>
              <w:t>300-450</w:t>
            </w:r>
          </w:p>
          <w:p w14:paraId="3CA0C009" w14:textId="77777777" w:rsidR="00D7301F" w:rsidRDefault="009A2F25"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r w:rsidR="00D7301F" w:rsidRPr="00BF6087">
              <w:rPr>
                <w:rFonts w:ascii="Calibri" w:eastAsia="Calibri" w:hAnsi="Calibri" w:cs="Calibri"/>
                <w:sz w:val="24"/>
                <w:szCs w:val="24"/>
                <w:lang w:val="en-US"/>
              </w:rPr>
              <w:t>2021:</w:t>
            </w:r>
            <w:r w:rsidR="00D7301F" w:rsidRPr="00BF6087">
              <w:rPr>
                <w:rFonts w:ascii="Calibri" w:eastAsia="Calibri" w:hAnsi="Calibri" w:cs="Calibri"/>
                <w:sz w:val="24"/>
                <w:szCs w:val="24"/>
              </w:rPr>
              <w:t>350-400*</w:t>
            </w:r>
          </w:p>
          <w:p w14:paraId="7DF3F08F" w14:textId="77777777" w:rsidR="00D7301F" w:rsidRPr="00DB7436"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sz w:val="24"/>
                <w:szCs w:val="24"/>
              </w:rPr>
              <w:t xml:space="preserve"> </w:t>
            </w:r>
            <w:r w:rsidRPr="00DB7436">
              <w:rPr>
                <w:rFonts w:ascii="Calibri" w:eastAsia="Calibri" w:hAnsi="Calibri" w:cs="Calibri"/>
                <w:bCs/>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350*-450*</w:t>
            </w:r>
          </w:p>
          <w:p w14:paraId="12608F3E" w14:textId="77777777" w:rsidR="00D7301F" w:rsidRDefault="00D7301F" w:rsidP="00B16F99">
            <w:pPr>
              <w:spacing w:before="240" w:after="0" w:line="240" w:lineRule="auto"/>
              <w:jc w:val="center"/>
              <w:rPr>
                <w:rFonts w:ascii="Calibri" w:eastAsia="Calibri" w:hAnsi="Calibri" w:cs="Calibri"/>
                <w:sz w:val="24"/>
                <w:szCs w:val="24"/>
              </w:rPr>
            </w:pPr>
            <w:r w:rsidRPr="00F67FAD">
              <w:rPr>
                <w:rFonts w:ascii="Calibri" w:eastAsia="Calibri" w:hAnsi="Calibri" w:cs="Calibri"/>
                <w:sz w:val="24"/>
                <w:szCs w:val="24"/>
                <w:lang w:val="en-US"/>
              </w:rPr>
              <w:t>2023:</w:t>
            </w:r>
            <w:r w:rsidRPr="00F67FAD">
              <w:rPr>
                <w:rFonts w:ascii="Calibri" w:eastAsia="Calibri" w:hAnsi="Calibri" w:cs="Calibri"/>
                <w:sz w:val="24"/>
                <w:szCs w:val="24"/>
              </w:rPr>
              <w:t>500-550*</w:t>
            </w:r>
          </w:p>
          <w:p w14:paraId="1D640994" w14:textId="77777777" w:rsidR="00D7301F" w:rsidRPr="00F67FAD" w:rsidRDefault="00D7301F" w:rsidP="00B16F99">
            <w:pPr>
              <w:spacing w:before="240" w:after="0" w:line="240" w:lineRule="auto"/>
              <w:jc w:val="center"/>
              <w:rPr>
                <w:rFonts w:ascii="Calibri" w:eastAsia="Calibri" w:hAnsi="Calibri" w:cs="Calibri"/>
                <w:b/>
                <w:sz w:val="24"/>
                <w:szCs w:val="24"/>
              </w:rPr>
            </w:pPr>
            <w:r w:rsidRPr="00F67FAD">
              <w:rPr>
                <w:rFonts w:ascii="Calibri" w:eastAsia="Calibri" w:hAnsi="Calibri" w:cs="Calibri"/>
                <w:b/>
                <w:sz w:val="24"/>
                <w:szCs w:val="24"/>
                <w:lang w:val="en-US"/>
              </w:rPr>
              <w:t>2024:</w:t>
            </w:r>
            <w:r>
              <w:rPr>
                <w:rFonts w:ascii="Calibri" w:eastAsia="Calibri" w:hAnsi="Calibri" w:cs="Calibri"/>
                <w:b/>
                <w:sz w:val="24"/>
                <w:szCs w:val="24"/>
                <w:lang w:val="en-US"/>
              </w:rPr>
              <w:t>420-550*</w:t>
            </w:r>
          </w:p>
        </w:tc>
        <w:tc>
          <w:tcPr>
            <w:tcW w:w="2841" w:type="dxa"/>
          </w:tcPr>
          <w:p w14:paraId="21D03441"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lastRenderedPageBreak/>
              <w:t xml:space="preserve">2016: </w:t>
            </w:r>
            <w:r w:rsidRPr="00635929">
              <w:rPr>
                <w:rFonts w:ascii="Calibri" w:eastAsia="Calibri" w:hAnsi="Calibri" w:cs="Calibri"/>
                <w:sz w:val="24"/>
                <w:szCs w:val="24"/>
              </w:rPr>
              <w:t>Από 220</w:t>
            </w:r>
          </w:p>
          <w:p w14:paraId="4B717203"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 xml:space="preserve">2017: </w:t>
            </w:r>
            <w:r w:rsidRPr="00635929">
              <w:rPr>
                <w:rFonts w:ascii="Calibri" w:eastAsia="Calibri" w:hAnsi="Calibri" w:cs="Calibri"/>
                <w:sz w:val="24"/>
                <w:szCs w:val="24"/>
              </w:rPr>
              <w:t>Από 300</w:t>
            </w:r>
          </w:p>
          <w:p w14:paraId="5A2FB31B"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2018:300-380</w:t>
            </w:r>
          </w:p>
          <w:p w14:paraId="72F700BA"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2019:420-470</w:t>
            </w:r>
          </w:p>
          <w:p w14:paraId="08E3CB52" w14:textId="77777777" w:rsidR="00D7301F" w:rsidRPr="00635929" w:rsidRDefault="00D7301F" w:rsidP="00B16F99">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5149BE">
              <w:rPr>
                <w:rFonts w:ascii="Calibri" w:eastAsia="Calibri" w:hAnsi="Calibri" w:cs="Calibri"/>
                <w:sz w:val="24"/>
                <w:szCs w:val="24"/>
              </w:rPr>
              <w:t xml:space="preserve">   </w:t>
            </w:r>
            <w:r w:rsidRPr="00635929">
              <w:rPr>
                <w:rFonts w:ascii="Calibri" w:eastAsia="Calibri" w:hAnsi="Calibri" w:cs="Calibri"/>
                <w:sz w:val="24"/>
                <w:szCs w:val="24"/>
              </w:rPr>
              <w:t>2020</w:t>
            </w:r>
            <w:r w:rsidRPr="00635929">
              <w:rPr>
                <w:rFonts w:ascii="Calibri" w:eastAsia="Calibri" w:hAnsi="Calibri" w:cs="Calibri"/>
                <w:sz w:val="24"/>
                <w:szCs w:val="24"/>
                <w:lang w:val="en-US"/>
              </w:rPr>
              <w:t>:</w:t>
            </w:r>
            <w:r w:rsidRPr="00635929">
              <w:rPr>
                <w:rFonts w:ascii="Calibri" w:eastAsia="Calibri" w:hAnsi="Calibri" w:cs="Calibri"/>
                <w:sz w:val="24"/>
                <w:szCs w:val="24"/>
              </w:rPr>
              <w:t>450-520</w:t>
            </w:r>
          </w:p>
          <w:p w14:paraId="25FBC40F" w14:textId="77777777" w:rsidR="00D7301F" w:rsidRDefault="009A2F25"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lastRenderedPageBreak/>
              <w:t xml:space="preserve"> </w:t>
            </w:r>
            <w:r w:rsidR="00D7301F" w:rsidRPr="00BF6087">
              <w:rPr>
                <w:rFonts w:ascii="Calibri" w:eastAsia="Calibri" w:hAnsi="Calibri" w:cs="Calibri"/>
                <w:sz w:val="24"/>
                <w:szCs w:val="24"/>
                <w:lang w:val="en-US"/>
              </w:rPr>
              <w:t>2021:</w:t>
            </w:r>
            <w:r w:rsidR="00D7301F" w:rsidRPr="00BF6087">
              <w:rPr>
                <w:rFonts w:ascii="Calibri" w:eastAsia="Calibri" w:hAnsi="Calibri" w:cs="Calibri"/>
                <w:sz w:val="24"/>
                <w:szCs w:val="24"/>
              </w:rPr>
              <w:t>420-550*</w:t>
            </w:r>
          </w:p>
          <w:p w14:paraId="469D40ED" w14:textId="77777777" w:rsidR="00D7301F" w:rsidRPr="00DB7436"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450-500**</w:t>
            </w:r>
          </w:p>
          <w:p w14:paraId="19D096E5" w14:textId="77777777" w:rsidR="00D7301F" w:rsidRDefault="00D7301F" w:rsidP="00B16F99">
            <w:pPr>
              <w:spacing w:before="240" w:after="0" w:line="240" w:lineRule="auto"/>
              <w:jc w:val="center"/>
              <w:rPr>
                <w:rFonts w:ascii="Calibri" w:eastAsia="Calibri" w:hAnsi="Calibri" w:cs="Calibri"/>
                <w:sz w:val="24"/>
                <w:szCs w:val="24"/>
              </w:rPr>
            </w:pPr>
            <w:r w:rsidRPr="00F67FAD">
              <w:rPr>
                <w:rFonts w:ascii="Calibri" w:eastAsia="Calibri" w:hAnsi="Calibri" w:cs="Calibri"/>
                <w:sz w:val="24"/>
                <w:szCs w:val="24"/>
                <w:lang w:val="en-US"/>
              </w:rPr>
              <w:t>2023:</w:t>
            </w:r>
            <w:r w:rsidRPr="00F67FAD">
              <w:rPr>
                <w:rFonts w:ascii="Calibri" w:eastAsia="Calibri" w:hAnsi="Calibri" w:cs="Calibri"/>
                <w:sz w:val="24"/>
                <w:szCs w:val="24"/>
              </w:rPr>
              <w:t>470-650**</w:t>
            </w:r>
          </w:p>
          <w:p w14:paraId="72399E03" w14:textId="77777777" w:rsidR="00D7301F" w:rsidRPr="00F67FAD" w:rsidRDefault="00D7301F" w:rsidP="00B16F99">
            <w:pPr>
              <w:spacing w:before="240" w:after="0" w:line="240" w:lineRule="auto"/>
              <w:jc w:val="center"/>
              <w:rPr>
                <w:rFonts w:ascii="Calibri" w:eastAsia="Calibri" w:hAnsi="Calibri" w:cs="Calibri"/>
                <w:b/>
                <w:sz w:val="24"/>
                <w:szCs w:val="24"/>
                <w:lang w:val="en-US"/>
              </w:rPr>
            </w:pPr>
            <w:r w:rsidRPr="00F67FAD">
              <w:rPr>
                <w:rFonts w:ascii="Calibri" w:eastAsia="Calibri" w:hAnsi="Calibri" w:cs="Calibri"/>
                <w:b/>
                <w:sz w:val="24"/>
                <w:szCs w:val="24"/>
              </w:rPr>
              <w:t>2024</w:t>
            </w:r>
            <w:r w:rsidRPr="00F67FAD">
              <w:rPr>
                <w:rFonts w:ascii="Calibri" w:eastAsia="Calibri" w:hAnsi="Calibri" w:cs="Calibri"/>
                <w:b/>
                <w:sz w:val="24"/>
                <w:szCs w:val="24"/>
                <w:lang w:val="en-US"/>
              </w:rPr>
              <w:t>:</w:t>
            </w:r>
            <w:r>
              <w:rPr>
                <w:rFonts w:ascii="Calibri" w:eastAsia="Calibri" w:hAnsi="Calibri" w:cs="Calibri"/>
                <w:b/>
                <w:sz w:val="24"/>
                <w:szCs w:val="24"/>
                <w:lang w:val="en-US"/>
              </w:rPr>
              <w:t>500-680**</w:t>
            </w:r>
          </w:p>
        </w:tc>
        <w:tc>
          <w:tcPr>
            <w:tcW w:w="2977" w:type="dxa"/>
          </w:tcPr>
          <w:p w14:paraId="276FDC97"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lastRenderedPageBreak/>
              <w:t>ΑΕΙ -</w:t>
            </w:r>
            <w:r w:rsidRPr="00635929">
              <w:rPr>
                <w:rFonts w:ascii="Calibri" w:eastAsia="Calibri" w:hAnsi="Calibri" w:cs="Calibri"/>
                <w:color w:val="272727"/>
                <w:sz w:val="24"/>
                <w:szCs w:val="24"/>
                <w:shd w:val="clear" w:color="auto" w:fill="FFFFFF"/>
              </w:rPr>
              <w:t>ΤΜΗΜΑ ΟΙΚΟΝΟΜΙΚΩΝ ΕΠΙΣΤΗΜΩΝ-</w:t>
            </w:r>
            <w:r w:rsidRPr="00635929">
              <w:rPr>
                <w:rFonts w:ascii="Calibri" w:eastAsia="Calibri" w:hAnsi="Calibri" w:cs="Calibri"/>
                <w:sz w:val="24"/>
                <w:szCs w:val="24"/>
              </w:rPr>
              <w:t xml:space="preserve"> ΠΑΙΔΑΓΩΓΙΚΟ ΤΜΗΜΑ ΔΗΜΟΤΙΚΗΣ ΕΚΠΑΙΔΕΥΣΗ</w:t>
            </w:r>
          </w:p>
        </w:tc>
      </w:tr>
      <w:tr w:rsidR="00D7301F" w:rsidRPr="00635929" w14:paraId="289106FD" w14:textId="77777777" w:rsidTr="009A2F25">
        <w:trPr>
          <w:trHeight w:val="545"/>
        </w:trPr>
        <w:tc>
          <w:tcPr>
            <w:tcW w:w="1980" w:type="dxa"/>
          </w:tcPr>
          <w:p w14:paraId="6A249AD1"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ΕΞΑΡΧΕΙΑ</w:t>
            </w:r>
          </w:p>
        </w:tc>
        <w:tc>
          <w:tcPr>
            <w:tcW w:w="3260" w:type="dxa"/>
          </w:tcPr>
          <w:p w14:paraId="195444E1"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2016:150-180</w:t>
            </w:r>
          </w:p>
          <w:p w14:paraId="50E3365E"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rPr>
              <w:t>2017</w:t>
            </w:r>
            <w:r w:rsidRPr="00DB7436">
              <w:rPr>
                <w:rFonts w:ascii="Calibri" w:eastAsia="Calibri" w:hAnsi="Calibri" w:cs="Calibri"/>
                <w:sz w:val="24"/>
                <w:szCs w:val="24"/>
                <w:lang w:val="en-US"/>
              </w:rPr>
              <w:t>:</w:t>
            </w:r>
            <w:r w:rsidRPr="00DB7436">
              <w:rPr>
                <w:rFonts w:ascii="Calibri" w:eastAsia="Calibri" w:hAnsi="Calibri" w:cs="Calibri"/>
                <w:sz w:val="24"/>
                <w:szCs w:val="24"/>
              </w:rPr>
              <w:t xml:space="preserve">Δεν υπάρχουν ακίνητα </w:t>
            </w:r>
          </w:p>
          <w:p w14:paraId="37A98AB1"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2018:250-330</w:t>
            </w:r>
          </w:p>
          <w:p w14:paraId="7E3A7A45"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2019:250-350</w:t>
            </w:r>
          </w:p>
          <w:p w14:paraId="24719E55" w14:textId="77777777" w:rsidR="00D7301F" w:rsidRPr="00DB7436"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00D7301F" w:rsidRPr="00DB7436">
              <w:rPr>
                <w:rFonts w:ascii="Calibri" w:eastAsia="Calibri" w:hAnsi="Calibri" w:cs="Calibri"/>
                <w:sz w:val="24"/>
                <w:szCs w:val="24"/>
              </w:rPr>
              <w:t>2020</w:t>
            </w:r>
            <w:r w:rsidR="00D7301F" w:rsidRPr="00DB7436">
              <w:rPr>
                <w:rFonts w:ascii="Calibri" w:eastAsia="Calibri" w:hAnsi="Calibri" w:cs="Calibri"/>
                <w:sz w:val="24"/>
                <w:szCs w:val="24"/>
                <w:lang w:val="en-US"/>
              </w:rPr>
              <w:t>:</w:t>
            </w:r>
            <w:r w:rsidR="00D7301F" w:rsidRPr="00DB7436">
              <w:rPr>
                <w:rFonts w:ascii="Calibri" w:eastAsia="Calibri" w:hAnsi="Calibri" w:cs="Calibri"/>
                <w:sz w:val="24"/>
                <w:szCs w:val="24"/>
              </w:rPr>
              <w:t>350-420</w:t>
            </w:r>
          </w:p>
          <w:p w14:paraId="35D3E0B2"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2021:</w:t>
            </w:r>
            <w:r w:rsidRPr="00DB7436">
              <w:rPr>
                <w:rFonts w:ascii="Calibri" w:eastAsia="Calibri" w:hAnsi="Calibri" w:cs="Calibri"/>
                <w:sz w:val="24"/>
                <w:szCs w:val="24"/>
              </w:rPr>
              <w:t>350-450**</w:t>
            </w:r>
          </w:p>
          <w:p w14:paraId="1C5FE0E3"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2022:</w:t>
            </w:r>
            <w:r w:rsidRPr="00DB7436">
              <w:rPr>
                <w:rFonts w:ascii="Calibri" w:eastAsia="Calibri" w:hAnsi="Calibri" w:cs="Calibri"/>
                <w:sz w:val="24"/>
                <w:szCs w:val="24"/>
              </w:rPr>
              <w:t>320-450**</w:t>
            </w:r>
          </w:p>
          <w:p w14:paraId="25431E3D" w14:textId="77777777" w:rsidR="00D7301F" w:rsidRPr="00F67FAD" w:rsidRDefault="00D7301F" w:rsidP="00B16F99">
            <w:pPr>
              <w:spacing w:before="240" w:after="0" w:line="240" w:lineRule="auto"/>
              <w:jc w:val="center"/>
              <w:rPr>
                <w:rFonts w:ascii="Calibri" w:eastAsia="Calibri" w:hAnsi="Calibri" w:cs="Calibri"/>
                <w:bCs/>
                <w:sz w:val="24"/>
                <w:szCs w:val="24"/>
              </w:rPr>
            </w:pPr>
            <w:r w:rsidRPr="00F67FAD">
              <w:rPr>
                <w:rFonts w:ascii="Calibri" w:eastAsia="Calibri" w:hAnsi="Calibri" w:cs="Calibri"/>
                <w:bCs/>
                <w:sz w:val="24"/>
                <w:szCs w:val="24"/>
                <w:lang w:val="en-US"/>
              </w:rPr>
              <w:t>2023:</w:t>
            </w:r>
            <w:r w:rsidRPr="00F67FAD">
              <w:rPr>
                <w:rFonts w:ascii="Calibri" w:eastAsia="Calibri" w:hAnsi="Calibri" w:cs="Calibri"/>
                <w:bCs/>
                <w:sz w:val="24"/>
                <w:szCs w:val="24"/>
              </w:rPr>
              <w:t>350-500**</w:t>
            </w:r>
          </w:p>
          <w:p w14:paraId="1AEBBF5D" w14:textId="77777777" w:rsidR="00D7301F" w:rsidRPr="00F67FAD" w:rsidRDefault="00D7301F" w:rsidP="00B16F99">
            <w:pPr>
              <w:spacing w:before="240" w:after="0" w:line="240" w:lineRule="auto"/>
              <w:jc w:val="center"/>
              <w:rPr>
                <w:rFonts w:ascii="Calibri" w:eastAsia="Calibri" w:hAnsi="Calibri" w:cs="Calibri"/>
                <w:b/>
                <w:bCs/>
                <w:sz w:val="24"/>
                <w:szCs w:val="24"/>
                <w:lang w:val="en-US"/>
              </w:rPr>
            </w:pPr>
            <w:r>
              <w:rPr>
                <w:rFonts w:ascii="Calibri" w:eastAsia="Calibri" w:hAnsi="Calibri" w:cs="Calibri"/>
                <w:b/>
                <w:bCs/>
                <w:sz w:val="24"/>
                <w:szCs w:val="24"/>
              </w:rPr>
              <w:t>2024</w:t>
            </w:r>
            <w:r>
              <w:rPr>
                <w:rFonts w:ascii="Calibri" w:eastAsia="Calibri" w:hAnsi="Calibri" w:cs="Calibri"/>
                <w:b/>
                <w:bCs/>
                <w:sz w:val="24"/>
                <w:szCs w:val="24"/>
                <w:lang w:val="en-US"/>
              </w:rPr>
              <w:t>:400-690**</w:t>
            </w:r>
          </w:p>
        </w:tc>
        <w:tc>
          <w:tcPr>
            <w:tcW w:w="2841" w:type="dxa"/>
          </w:tcPr>
          <w:p w14:paraId="611904E9"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2016:2</w:t>
            </w:r>
            <w:r w:rsidRPr="00DB7436">
              <w:rPr>
                <w:rFonts w:ascii="Calibri" w:eastAsia="Calibri" w:hAnsi="Calibri" w:cs="Calibri"/>
                <w:sz w:val="24"/>
                <w:szCs w:val="24"/>
              </w:rPr>
              <w:t>0</w:t>
            </w:r>
            <w:r w:rsidRPr="00DB7436">
              <w:rPr>
                <w:rFonts w:ascii="Calibri" w:eastAsia="Calibri" w:hAnsi="Calibri" w:cs="Calibri"/>
                <w:sz w:val="24"/>
                <w:szCs w:val="24"/>
                <w:lang w:val="en-US"/>
              </w:rPr>
              <w:t>0-2</w:t>
            </w:r>
            <w:r w:rsidRPr="00DB7436">
              <w:rPr>
                <w:rFonts w:ascii="Calibri" w:eastAsia="Calibri" w:hAnsi="Calibri" w:cs="Calibri"/>
                <w:sz w:val="24"/>
                <w:szCs w:val="24"/>
              </w:rPr>
              <w:t>5</w:t>
            </w:r>
            <w:r w:rsidRPr="00DB7436">
              <w:rPr>
                <w:rFonts w:ascii="Calibri" w:eastAsia="Calibri" w:hAnsi="Calibri" w:cs="Calibri"/>
                <w:sz w:val="24"/>
                <w:szCs w:val="24"/>
                <w:lang w:val="en-US"/>
              </w:rPr>
              <w:t>0</w:t>
            </w:r>
          </w:p>
          <w:p w14:paraId="17DE4C58"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2017:</w:t>
            </w:r>
            <w:r w:rsidRPr="00DB7436">
              <w:rPr>
                <w:rFonts w:ascii="Calibri" w:eastAsia="Calibri" w:hAnsi="Calibri" w:cs="Calibri"/>
                <w:sz w:val="24"/>
                <w:szCs w:val="24"/>
              </w:rPr>
              <w:t>200-300</w:t>
            </w:r>
          </w:p>
          <w:p w14:paraId="46237C73"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2018:280-340</w:t>
            </w:r>
          </w:p>
          <w:p w14:paraId="5A6A0F42"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2019:300-420</w:t>
            </w:r>
          </w:p>
          <w:p w14:paraId="31D83BC2" w14:textId="77777777" w:rsidR="00D7301F" w:rsidRPr="00DB7436" w:rsidRDefault="00D7301F" w:rsidP="00B16F99">
            <w:pPr>
              <w:spacing w:before="240" w:after="0" w:line="240" w:lineRule="auto"/>
              <w:rPr>
                <w:rFonts w:ascii="Calibri" w:eastAsia="Calibri" w:hAnsi="Calibri" w:cs="Calibri"/>
                <w:sz w:val="24"/>
                <w:szCs w:val="24"/>
              </w:rPr>
            </w:pPr>
            <w:r w:rsidRPr="00DB7436">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DB7436">
              <w:rPr>
                <w:rFonts w:ascii="Calibri" w:eastAsia="Calibri" w:hAnsi="Calibri" w:cs="Calibri"/>
                <w:sz w:val="24"/>
                <w:szCs w:val="24"/>
              </w:rPr>
              <w:t>2020</w:t>
            </w:r>
            <w:r w:rsidRPr="00DB7436">
              <w:rPr>
                <w:rFonts w:ascii="Calibri" w:eastAsia="Calibri" w:hAnsi="Calibri" w:cs="Calibri"/>
                <w:sz w:val="24"/>
                <w:szCs w:val="24"/>
                <w:lang w:val="en-US"/>
              </w:rPr>
              <w:t>:</w:t>
            </w:r>
            <w:r w:rsidRPr="00DB7436">
              <w:rPr>
                <w:rFonts w:ascii="Calibri" w:eastAsia="Calibri" w:hAnsi="Calibri" w:cs="Calibri"/>
                <w:sz w:val="24"/>
                <w:szCs w:val="24"/>
              </w:rPr>
              <w:t>350-470</w:t>
            </w:r>
          </w:p>
          <w:p w14:paraId="4F7940B7"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2021:</w:t>
            </w:r>
            <w:r w:rsidRPr="00DB7436">
              <w:rPr>
                <w:rFonts w:ascii="Calibri" w:eastAsia="Calibri" w:hAnsi="Calibri" w:cs="Calibri"/>
                <w:sz w:val="24"/>
                <w:szCs w:val="24"/>
              </w:rPr>
              <w:t>400-560**</w:t>
            </w:r>
          </w:p>
          <w:p w14:paraId="79B49201"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2022:</w:t>
            </w:r>
            <w:r w:rsidRPr="00DB7436">
              <w:rPr>
                <w:rFonts w:ascii="Calibri" w:eastAsia="Calibri" w:hAnsi="Calibri" w:cs="Calibri"/>
                <w:sz w:val="24"/>
                <w:szCs w:val="24"/>
              </w:rPr>
              <w:t>420**-550**</w:t>
            </w:r>
          </w:p>
          <w:p w14:paraId="1F52354A" w14:textId="77777777" w:rsidR="00D7301F" w:rsidRDefault="009A2F25" w:rsidP="00B16F99">
            <w:pPr>
              <w:spacing w:before="240" w:after="0" w:line="240" w:lineRule="auto"/>
              <w:jc w:val="center"/>
              <w:rPr>
                <w:rFonts w:ascii="Calibri" w:eastAsia="Calibri" w:hAnsi="Calibri" w:cs="Calibri"/>
                <w:bCs/>
                <w:sz w:val="24"/>
                <w:szCs w:val="24"/>
              </w:rPr>
            </w:pPr>
            <w:r>
              <w:rPr>
                <w:rFonts w:ascii="Calibri" w:eastAsia="Calibri" w:hAnsi="Calibri" w:cs="Calibri"/>
                <w:bCs/>
                <w:sz w:val="24"/>
                <w:szCs w:val="24"/>
              </w:rPr>
              <w:t xml:space="preserve">   </w:t>
            </w:r>
            <w:r w:rsidR="00D7301F" w:rsidRPr="00F67FAD">
              <w:rPr>
                <w:rFonts w:ascii="Calibri" w:eastAsia="Calibri" w:hAnsi="Calibri" w:cs="Calibri"/>
                <w:bCs/>
                <w:sz w:val="24"/>
                <w:szCs w:val="24"/>
                <w:lang w:val="en-US"/>
              </w:rPr>
              <w:t>2023:</w:t>
            </w:r>
            <w:r w:rsidR="00D7301F" w:rsidRPr="00F67FAD">
              <w:rPr>
                <w:rFonts w:ascii="Calibri" w:eastAsia="Calibri" w:hAnsi="Calibri" w:cs="Calibri"/>
                <w:bCs/>
                <w:sz w:val="24"/>
                <w:szCs w:val="24"/>
              </w:rPr>
              <w:t>520*-650*</w:t>
            </w:r>
          </w:p>
          <w:p w14:paraId="2FD3145A" w14:textId="77777777" w:rsidR="00D7301F" w:rsidRPr="00F67FAD" w:rsidRDefault="009A2F25" w:rsidP="00F67FAD">
            <w:pPr>
              <w:spacing w:before="240" w:after="0" w:line="240" w:lineRule="auto"/>
              <w:jc w:val="center"/>
              <w:rPr>
                <w:rFonts w:ascii="Calibri" w:eastAsia="Calibri" w:hAnsi="Calibri" w:cs="Calibri"/>
                <w:bCs/>
                <w:sz w:val="24"/>
                <w:szCs w:val="24"/>
              </w:rPr>
            </w:pPr>
            <w:r>
              <w:rPr>
                <w:rFonts w:ascii="Calibri" w:eastAsia="Calibri" w:hAnsi="Calibri" w:cs="Calibri"/>
                <w:b/>
                <w:bCs/>
                <w:sz w:val="24"/>
                <w:szCs w:val="24"/>
              </w:rPr>
              <w:t xml:space="preserve">      </w:t>
            </w:r>
            <w:r w:rsidR="00D7301F">
              <w:rPr>
                <w:rFonts w:ascii="Calibri" w:eastAsia="Calibri" w:hAnsi="Calibri" w:cs="Calibri"/>
                <w:b/>
                <w:bCs/>
                <w:sz w:val="24"/>
                <w:szCs w:val="24"/>
              </w:rPr>
              <w:t>2024</w:t>
            </w:r>
            <w:r w:rsidR="00D7301F">
              <w:rPr>
                <w:rFonts w:ascii="Calibri" w:eastAsia="Calibri" w:hAnsi="Calibri" w:cs="Calibri"/>
                <w:b/>
                <w:bCs/>
                <w:sz w:val="24"/>
                <w:szCs w:val="24"/>
                <w:lang w:val="en-US"/>
              </w:rPr>
              <w:t>:550*-700**</w:t>
            </w:r>
          </w:p>
        </w:tc>
        <w:tc>
          <w:tcPr>
            <w:tcW w:w="2977" w:type="dxa"/>
          </w:tcPr>
          <w:p w14:paraId="4FC08A93"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 – ΝΟΜΙΚΗ-</w:t>
            </w:r>
            <w:r w:rsidRPr="00635929">
              <w:rPr>
                <w:rFonts w:ascii="Calibri" w:eastAsia="Calibri" w:hAnsi="Calibri" w:cs="Calibri"/>
                <w:color w:val="272727"/>
                <w:sz w:val="24"/>
                <w:szCs w:val="24"/>
                <w:shd w:val="clear" w:color="auto" w:fill="FFFFFF"/>
              </w:rPr>
              <w:t>ΤΜΗΜΑ ΟΙΚΟΝΟΜΙΚΩΝ ΕΠΙΣΤΗΜΩΝ-</w:t>
            </w:r>
            <w:r w:rsidRPr="00635929">
              <w:rPr>
                <w:rFonts w:ascii="Calibri" w:eastAsia="Calibri" w:hAnsi="Calibri" w:cs="Calibri"/>
                <w:sz w:val="24"/>
                <w:szCs w:val="24"/>
              </w:rPr>
              <w:t xml:space="preserve"> ΠΑΙΔΑΓΩΓΙΚΟ ΤΜΗΜΑ ΔΗΜΟΤΙΚΗΣ ΕΚΠΑΙΔΕΥΣΗ</w:t>
            </w:r>
          </w:p>
        </w:tc>
      </w:tr>
      <w:tr w:rsidR="00D7301F" w:rsidRPr="00635929" w14:paraId="62F361E5" w14:textId="77777777" w:rsidTr="009A2F25">
        <w:trPr>
          <w:trHeight w:val="545"/>
        </w:trPr>
        <w:tc>
          <w:tcPr>
            <w:tcW w:w="1980" w:type="dxa"/>
          </w:tcPr>
          <w:p w14:paraId="5EC5ECBA"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ΠΕΤΡΑΛΩΝΑ</w:t>
            </w:r>
          </w:p>
        </w:tc>
        <w:tc>
          <w:tcPr>
            <w:tcW w:w="3260" w:type="dxa"/>
          </w:tcPr>
          <w:p w14:paraId="6A178D16"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2016:</w:t>
            </w:r>
            <w:r w:rsidRPr="00635929">
              <w:rPr>
                <w:rFonts w:ascii="Calibri" w:eastAsia="Calibri" w:hAnsi="Calibri" w:cs="Calibri"/>
                <w:sz w:val="24"/>
                <w:szCs w:val="24"/>
              </w:rPr>
              <w:t>160-180</w:t>
            </w:r>
          </w:p>
          <w:p w14:paraId="248C65F4"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2017:160-190</w:t>
            </w:r>
          </w:p>
          <w:p w14:paraId="392FF6C4"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2018:250-350</w:t>
            </w:r>
          </w:p>
          <w:p w14:paraId="001A8EBB"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2019:250-350</w:t>
            </w:r>
          </w:p>
          <w:p w14:paraId="15E24107"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005149BE">
              <w:rPr>
                <w:rFonts w:ascii="Calibri" w:eastAsia="Calibri" w:hAnsi="Calibri" w:cs="Calibri"/>
                <w:sz w:val="24"/>
                <w:szCs w:val="24"/>
              </w:rPr>
              <w:t xml:space="preserve"> </w:t>
            </w:r>
            <w:r w:rsidR="00D7301F" w:rsidRPr="00635929">
              <w:rPr>
                <w:rFonts w:ascii="Calibri" w:eastAsia="Calibri" w:hAnsi="Calibri" w:cs="Calibri"/>
                <w:sz w:val="24"/>
                <w:szCs w:val="24"/>
                <w:lang w:val="en-US"/>
              </w:rPr>
              <w:t>2020:</w:t>
            </w:r>
            <w:r w:rsidR="00D7301F" w:rsidRPr="00635929">
              <w:rPr>
                <w:rFonts w:ascii="Calibri" w:eastAsia="Calibri" w:hAnsi="Calibri" w:cs="Calibri"/>
                <w:sz w:val="24"/>
                <w:szCs w:val="24"/>
              </w:rPr>
              <w:t>300-390</w:t>
            </w:r>
          </w:p>
          <w:p w14:paraId="23E559A7"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 xml:space="preserve">2021: </w:t>
            </w:r>
            <w:r w:rsidRPr="00BF6087">
              <w:rPr>
                <w:rFonts w:ascii="Calibri" w:eastAsia="Calibri" w:hAnsi="Calibri" w:cs="Calibri"/>
                <w:sz w:val="24"/>
                <w:szCs w:val="24"/>
              </w:rPr>
              <w:t>Από 350</w:t>
            </w:r>
          </w:p>
          <w:p w14:paraId="30AD0EAD" w14:textId="77777777" w:rsidR="00D7301F" w:rsidRPr="00DB7436" w:rsidRDefault="00D7301F" w:rsidP="00B16F99">
            <w:pPr>
              <w:spacing w:before="240" w:after="0" w:line="240" w:lineRule="auto"/>
              <w:jc w:val="center"/>
              <w:rPr>
                <w:rFonts w:ascii="Calibri" w:eastAsia="Calibri" w:hAnsi="Calibri" w:cs="Calibri"/>
                <w:bCs/>
                <w:sz w:val="24"/>
                <w:szCs w:val="24"/>
              </w:rPr>
            </w:pPr>
            <w:r w:rsidRPr="00DB7436">
              <w:rPr>
                <w:rFonts w:ascii="Calibri" w:eastAsia="Calibri" w:hAnsi="Calibri" w:cs="Calibri"/>
                <w:bCs/>
                <w:sz w:val="24"/>
                <w:szCs w:val="24"/>
                <w:lang w:val="en-US"/>
              </w:rPr>
              <w:t>2022:</w:t>
            </w:r>
            <w:r w:rsidRPr="00DB7436">
              <w:rPr>
                <w:rFonts w:ascii="Calibri" w:eastAsia="Calibri" w:hAnsi="Calibri" w:cs="Calibri"/>
                <w:bCs/>
                <w:sz w:val="24"/>
                <w:szCs w:val="24"/>
              </w:rPr>
              <w:t>350-450*</w:t>
            </w:r>
          </w:p>
          <w:p w14:paraId="7A18D8F0" w14:textId="77777777" w:rsidR="00D7301F" w:rsidRDefault="005149BE" w:rsidP="00B16F99">
            <w:pPr>
              <w:spacing w:before="240" w:after="0" w:line="240" w:lineRule="auto"/>
              <w:jc w:val="center"/>
              <w:rPr>
                <w:rFonts w:ascii="Calibri" w:eastAsia="Calibri" w:hAnsi="Calibri" w:cs="Calibri"/>
                <w:b/>
                <w:sz w:val="24"/>
                <w:szCs w:val="24"/>
              </w:rPr>
            </w:pPr>
            <w:r>
              <w:rPr>
                <w:rFonts w:ascii="Calibri" w:eastAsia="Calibri" w:hAnsi="Calibri" w:cs="Calibri"/>
                <w:b/>
                <w:sz w:val="24"/>
                <w:szCs w:val="24"/>
              </w:rPr>
              <w:t xml:space="preserve">  </w:t>
            </w:r>
            <w:r w:rsidR="00D7301F">
              <w:rPr>
                <w:rFonts w:ascii="Calibri" w:eastAsia="Calibri" w:hAnsi="Calibri" w:cs="Calibri"/>
                <w:b/>
                <w:sz w:val="24"/>
                <w:szCs w:val="24"/>
              </w:rPr>
              <w:t>2023</w:t>
            </w:r>
            <w:r w:rsidR="00D7301F">
              <w:rPr>
                <w:rFonts w:ascii="Calibri" w:eastAsia="Calibri" w:hAnsi="Calibri" w:cs="Calibri"/>
                <w:b/>
                <w:sz w:val="24"/>
                <w:szCs w:val="24"/>
                <w:lang w:val="en-US"/>
              </w:rPr>
              <w:t>:</w:t>
            </w:r>
            <w:r w:rsidR="00D7301F">
              <w:rPr>
                <w:rFonts w:ascii="Calibri" w:eastAsia="Calibri" w:hAnsi="Calibri" w:cs="Calibri"/>
                <w:b/>
                <w:sz w:val="24"/>
                <w:szCs w:val="24"/>
              </w:rPr>
              <w:t xml:space="preserve"> Έως 600**</w:t>
            </w:r>
          </w:p>
          <w:p w14:paraId="26476414" w14:textId="77777777" w:rsidR="00D7301F" w:rsidRPr="0047464D" w:rsidRDefault="005149BE" w:rsidP="0047464D">
            <w:pPr>
              <w:spacing w:before="240" w:after="0" w:line="240" w:lineRule="auto"/>
              <w:jc w:val="center"/>
              <w:rPr>
                <w:rFonts w:ascii="Calibri" w:eastAsia="Calibri" w:hAnsi="Calibri" w:cs="Calibri"/>
                <w:b/>
                <w:sz w:val="24"/>
                <w:szCs w:val="24"/>
              </w:rPr>
            </w:pPr>
            <w:r>
              <w:rPr>
                <w:rFonts w:ascii="Calibri" w:eastAsia="Calibri" w:hAnsi="Calibri" w:cs="Calibri"/>
                <w:b/>
                <w:bCs/>
                <w:sz w:val="24"/>
                <w:szCs w:val="24"/>
              </w:rPr>
              <w:t xml:space="preserve">  </w:t>
            </w:r>
            <w:r w:rsidR="00D7301F">
              <w:rPr>
                <w:rFonts w:ascii="Calibri" w:eastAsia="Calibri" w:hAnsi="Calibri" w:cs="Calibri"/>
                <w:b/>
                <w:bCs/>
                <w:sz w:val="24"/>
                <w:szCs w:val="24"/>
              </w:rPr>
              <w:t>2024</w:t>
            </w:r>
            <w:r w:rsidR="00D7301F">
              <w:rPr>
                <w:rFonts w:ascii="Calibri" w:eastAsia="Calibri" w:hAnsi="Calibri" w:cs="Calibri"/>
                <w:b/>
                <w:bCs/>
                <w:sz w:val="24"/>
                <w:szCs w:val="24"/>
                <w:lang w:val="en-US"/>
              </w:rPr>
              <w:t>:</w:t>
            </w:r>
            <w:r w:rsidR="00D7301F">
              <w:rPr>
                <w:rFonts w:ascii="Calibri" w:eastAsia="Calibri" w:hAnsi="Calibri" w:cs="Calibri"/>
                <w:b/>
                <w:bCs/>
                <w:sz w:val="24"/>
                <w:szCs w:val="24"/>
              </w:rPr>
              <w:t xml:space="preserve"> Έως 520**</w:t>
            </w:r>
          </w:p>
        </w:tc>
        <w:tc>
          <w:tcPr>
            <w:tcW w:w="2841" w:type="dxa"/>
          </w:tcPr>
          <w:p w14:paraId="1BD71488"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2016:</w:t>
            </w:r>
            <w:r w:rsidRPr="00635929">
              <w:rPr>
                <w:rFonts w:ascii="Calibri" w:eastAsia="Calibri" w:hAnsi="Calibri" w:cs="Calibri"/>
                <w:sz w:val="24"/>
                <w:szCs w:val="24"/>
              </w:rPr>
              <w:t>200-270</w:t>
            </w:r>
          </w:p>
          <w:p w14:paraId="253B60E7"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2017:200-370</w:t>
            </w:r>
          </w:p>
          <w:p w14:paraId="720139E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2018:300-450</w:t>
            </w:r>
          </w:p>
          <w:p w14:paraId="3418729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2019:350-450</w:t>
            </w:r>
          </w:p>
          <w:p w14:paraId="28F20DB6" w14:textId="77777777" w:rsidR="00D7301F" w:rsidRPr="00635929" w:rsidRDefault="00D7301F" w:rsidP="00B16F99">
            <w:pPr>
              <w:spacing w:before="240" w:after="0" w:line="240" w:lineRule="auto"/>
              <w:rPr>
                <w:rFonts w:ascii="Calibri" w:eastAsia="Calibri" w:hAnsi="Calibri" w:cs="Calibri"/>
                <w:sz w:val="24"/>
                <w:szCs w:val="24"/>
              </w:rPr>
            </w:pPr>
            <w:r w:rsidRPr="00635929">
              <w:rPr>
                <w:rFonts w:ascii="Calibri" w:eastAsia="Calibri" w:hAnsi="Calibri" w:cs="Calibri"/>
                <w:sz w:val="24"/>
                <w:szCs w:val="24"/>
                <w:lang w:val="en-US"/>
              </w:rPr>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rPr>
              <w:t>2020</w:t>
            </w:r>
            <w:r w:rsidRPr="00635929">
              <w:rPr>
                <w:rFonts w:ascii="Calibri" w:eastAsia="Calibri" w:hAnsi="Calibri" w:cs="Calibri"/>
                <w:sz w:val="24"/>
                <w:szCs w:val="24"/>
                <w:lang w:val="en-US"/>
              </w:rPr>
              <w:t>:</w:t>
            </w:r>
            <w:r w:rsidRPr="00635929">
              <w:rPr>
                <w:rFonts w:ascii="Calibri" w:eastAsia="Calibri" w:hAnsi="Calibri" w:cs="Calibri"/>
                <w:sz w:val="24"/>
                <w:szCs w:val="24"/>
              </w:rPr>
              <w:t>380-490</w:t>
            </w:r>
          </w:p>
          <w:p w14:paraId="6904D1B0"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2021:</w:t>
            </w:r>
            <w:r w:rsidRPr="00BF6087">
              <w:rPr>
                <w:rFonts w:ascii="Calibri" w:eastAsia="Calibri" w:hAnsi="Calibri" w:cs="Calibri"/>
                <w:sz w:val="24"/>
                <w:szCs w:val="24"/>
              </w:rPr>
              <w:t>420-520</w:t>
            </w:r>
          </w:p>
          <w:p w14:paraId="78ED2D38" w14:textId="77777777" w:rsidR="00D7301F" w:rsidRDefault="00D7301F" w:rsidP="00B16F99">
            <w:pPr>
              <w:spacing w:before="240" w:after="0" w:line="240" w:lineRule="auto"/>
              <w:jc w:val="center"/>
              <w:rPr>
                <w:rFonts w:ascii="Calibri" w:eastAsia="Calibri" w:hAnsi="Calibri" w:cs="Calibri"/>
                <w:bCs/>
                <w:sz w:val="24"/>
                <w:szCs w:val="24"/>
              </w:rPr>
            </w:pPr>
            <w:r>
              <w:rPr>
                <w:rFonts w:ascii="Calibri" w:eastAsia="Calibri" w:hAnsi="Calibri" w:cs="Calibri"/>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450-500**</w:t>
            </w:r>
          </w:p>
          <w:p w14:paraId="3DECA6D8" w14:textId="77777777" w:rsidR="00D7301F" w:rsidRDefault="00D7301F" w:rsidP="00B16F99">
            <w:pPr>
              <w:spacing w:before="240" w:after="0" w:line="240" w:lineRule="auto"/>
              <w:jc w:val="center"/>
              <w:rPr>
                <w:rFonts w:ascii="Calibri" w:eastAsia="Calibri" w:hAnsi="Calibri" w:cs="Calibri"/>
                <w:b/>
                <w:sz w:val="24"/>
                <w:szCs w:val="24"/>
              </w:rPr>
            </w:pPr>
            <w:r w:rsidRPr="00DB7436">
              <w:rPr>
                <w:rFonts w:ascii="Calibri" w:eastAsia="Calibri" w:hAnsi="Calibri" w:cs="Calibri"/>
                <w:b/>
                <w:sz w:val="24"/>
                <w:szCs w:val="24"/>
                <w:lang w:val="en-US"/>
              </w:rPr>
              <w:t>2023:</w:t>
            </w:r>
            <w:r>
              <w:rPr>
                <w:rFonts w:ascii="Calibri" w:eastAsia="Calibri" w:hAnsi="Calibri" w:cs="Calibri"/>
                <w:b/>
                <w:sz w:val="24"/>
                <w:szCs w:val="24"/>
              </w:rPr>
              <w:t>500-700**</w:t>
            </w:r>
          </w:p>
          <w:p w14:paraId="3AC97CB8" w14:textId="77777777" w:rsidR="00D7301F" w:rsidRPr="0047464D" w:rsidRDefault="00D7301F" w:rsidP="0047464D">
            <w:pPr>
              <w:spacing w:before="240" w:after="0" w:line="240" w:lineRule="auto"/>
              <w:jc w:val="center"/>
              <w:rPr>
                <w:rFonts w:ascii="Calibri" w:eastAsia="Calibri" w:hAnsi="Calibri" w:cs="Calibri"/>
                <w:b/>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640-750**</w:t>
            </w:r>
          </w:p>
        </w:tc>
        <w:tc>
          <w:tcPr>
            <w:tcW w:w="2977" w:type="dxa"/>
          </w:tcPr>
          <w:p w14:paraId="5EC266EC"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 ΠΑΝΤΕΙΟ ΠΑΝΕΠΙΣΤΗΜΙΟ ΚΟΙΝΩΝΙΚΩΝ ΚΑΙ ΠΟΛΙΤΙΚΩΝ ΕΠΙΣΤΗΜΩΝ</w:t>
            </w:r>
          </w:p>
        </w:tc>
      </w:tr>
      <w:tr w:rsidR="00D7301F" w:rsidRPr="00635929" w14:paraId="73E3F427" w14:textId="77777777" w:rsidTr="009A2F25">
        <w:trPr>
          <w:trHeight w:val="545"/>
        </w:trPr>
        <w:tc>
          <w:tcPr>
            <w:tcW w:w="1980" w:type="dxa"/>
          </w:tcPr>
          <w:p w14:paraId="2DFF7931"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ΚΑΛΛΙΘΕΑ</w:t>
            </w:r>
          </w:p>
        </w:tc>
        <w:tc>
          <w:tcPr>
            <w:tcW w:w="3260" w:type="dxa"/>
          </w:tcPr>
          <w:p w14:paraId="3CD90EF7"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 xml:space="preserve">2016: </w:t>
            </w:r>
            <w:r w:rsidRPr="00635929">
              <w:rPr>
                <w:rFonts w:ascii="Calibri" w:eastAsia="Calibri" w:hAnsi="Calibri" w:cs="Calibri"/>
                <w:sz w:val="24"/>
                <w:szCs w:val="24"/>
              </w:rPr>
              <w:t>Από160</w:t>
            </w:r>
          </w:p>
          <w:p w14:paraId="6E1FDC1D"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rPr>
              <w:t>2017</w:t>
            </w:r>
            <w:r w:rsidRPr="00635929">
              <w:rPr>
                <w:rFonts w:ascii="Calibri" w:eastAsia="Calibri" w:hAnsi="Calibri" w:cs="Calibri"/>
                <w:sz w:val="24"/>
                <w:szCs w:val="24"/>
                <w:lang w:val="en-US"/>
              </w:rPr>
              <w:t>:</w:t>
            </w:r>
            <w:r w:rsidRPr="00635929">
              <w:rPr>
                <w:rFonts w:ascii="Calibri" w:eastAsia="Calibri" w:hAnsi="Calibri" w:cs="Calibri"/>
                <w:sz w:val="24"/>
                <w:szCs w:val="24"/>
              </w:rPr>
              <w:t>Από 180</w:t>
            </w:r>
          </w:p>
          <w:p w14:paraId="574C4230"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2018:180-300</w:t>
            </w:r>
          </w:p>
          <w:p w14:paraId="23941CCE"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2019:230-300</w:t>
            </w:r>
          </w:p>
          <w:p w14:paraId="0421DDDC"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lastRenderedPageBreak/>
              <w:t xml:space="preserve">              </w:t>
            </w:r>
            <w:r w:rsidR="00D7301F" w:rsidRPr="00635929">
              <w:rPr>
                <w:rFonts w:ascii="Calibri" w:eastAsia="Calibri" w:hAnsi="Calibri" w:cs="Calibri"/>
                <w:sz w:val="24"/>
                <w:szCs w:val="24"/>
              </w:rPr>
              <w:t>2020</w:t>
            </w:r>
            <w:r w:rsidR="00D7301F" w:rsidRPr="00635929">
              <w:rPr>
                <w:rFonts w:ascii="Calibri" w:eastAsia="Calibri" w:hAnsi="Calibri" w:cs="Calibri"/>
                <w:sz w:val="24"/>
                <w:szCs w:val="24"/>
                <w:lang w:val="en-US"/>
              </w:rPr>
              <w:t>:</w:t>
            </w:r>
            <w:r w:rsidR="00D7301F" w:rsidRPr="00635929">
              <w:rPr>
                <w:rFonts w:ascii="Calibri" w:eastAsia="Calibri" w:hAnsi="Calibri" w:cs="Calibri"/>
                <w:sz w:val="24"/>
                <w:szCs w:val="24"/>
              </w:rPr>
              <w:t>250-320</w:t>
            </w:r>
          </w:p>
          <w:p w14:paraId="2248FE4A"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2021:</w:t>
            </w:r>
            <w:r w:rsidRPr="00BF6087">
              <w:rPr>
                <w:rFonts w:ascii="Calibri" w:eastAsia="Calibri" w:hAnsi="Calibri" w:cs="Calibri"/>
                <w:sz w:val="24"/>
                <w:szCs w:val="24"/>
              </w:rPr>
              <w:t>380-480*</w:t>
            </w:r>
          </w:p>
          <w:p w14:paraId="65502DA7" w14:textId="77777777" w:rsidR="00D7301F" w:rsidRPr="00DB7436" w:rsidRDefault="00D7301F" w:rsidP="00B16F99">
            <w:pPr>
              <w:spacing w:before="240" w:after="0" w:line="240" w:lineRule="auto"/>
              <w:jc w:val="center"/>
              <w:rPr>
                <w:rFonts w:ascii="Calibri" w:eastAsia="Calibri" w:hAnsi="Calibri" w:cs="Calibri"/>
                <w:bCs/>
                <w:sz w:val="24"/>
                <w:szCs w:val="24"/>
              </w:rPr>
            </w:pPr>
            <w:r w:rsidRPr="00A50B79">
              <w:rPr>
                <w:rFonts w:ascii="Calibri" w:eastAsia="Calibri" w:hAnsi="Calibri" w:cs="Calibri"/>
                <w:b/>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380-550**</w:t>
            </w:r>
          </w:p>
          <w:p w14:paraId="4FF45887" w14:textId="77777777" w:rsidR="00D7301F" w:rsidRDefault="00D7301F" w:rsidP="00B16F99">
            <w:pPr>
              <w:spacing w:before="240" w:after="0" w:line="240" w:lineRule="auto"/>
              <w:jc w:val="center"/>
              <w:rPr>
                <w:rFonts w:ascii="Calibri" w:eastAsia="Calibri" w:hAnsi="Calibri" w:cs="Calibri"/>
                <w:sz w:val="24"/>
                <w:szCs w:val="24"/>
                <w:lang w:val="en-US"/>
              </w:rPr>
            </w:pPr>
            <w:r w:rsidRPr="0047464D">
              <w:rPr>
                <w:rFonts w:ascii="Calibri" w:eastAsia="Calibri" w:hAnsi="Calibri" w:cs="Calibri"/>
                <w:sz w:val="24"/>
                <w:szCs w:val="24"/>
                <w:lang w:val="en-US"/>
              </w:rPr>
              <w:t>2023:380-550**</w:t>
            </w:r>
          </w:p>
          <w:p w14:paraId="6BF50C5B" w14:textId="77777777" w:rsidR="00D7301F" w:rsidRPr="0047464D" w:rsidRDefault="00D7301F" w:rsidP="0047464D">
            <w:pPr>
              <w:spacing w:before="240" w:after="0" w:line="240" w:lineRule="auto"/>
              <w:jc w:val="center"/>
              <w:rPr>
                <w:rFonts w:ascii="Calibri" w:eastAsia="Calibri" w:hAnsi="Calibri" w:cs="Calibri"/>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400-550**</w:t>
            </w:r>
          </w:p>
        </w:tc>
        <w:tc>
          <w:tcPr>
            <w:tcW w:w="2841" w:type="dxa"/>
          </w:tcPr>
          <w:p w14:paraId="32E7ECAE"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lastRenderedPageBreak/>
              <w:t xml:space="preserve">2016: </w:t>
            </w:r>
            <w:r w:rsidRPr="00635929">
              <w:rPr>
                <w:rFonts w:ascii="Calibri" w:eastAsia="Calibri" w:hAnsi="Calibri" w:cs="Calibri"/>
                <w:sz w:val="24"/>
                <w:szCs w:val="24"/>
              </w:rPr>
              <w:t>Από 200</w:t>
            </w:r>
          </w:p>
          <w:p w14:paraId="066F9F2A"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rPr>
              <w:t xml:space="preserve"> </w:t>
            </w:r>
            <w:r w:rsidRPr="00635929">
              <w:rPr>
                <w:rFonts w:ascii="Calibri" w:eastAsia="Calibri" w:hAnsi="Calibri" w:cs="Calibri"/>
                <w:sz w:val="24"/>
                <w:szCs w:val="24"/>
                <w:lang w:val="en-US"/>
              </w:rPr>
              <w:t xml:space="preserve">2017: </w:t>
            </w:r>
            <w:r w:rsidRPr="00635929">
              <w:rPr>
                <w:rFonts w:ascii="Calibri" w:eastAsia="Calibri" w:hAnsi="Calibri" w:cs="Calibri"/>
                <w:sz w:val="24"/>
                <w:szCs w:val="24"/>
              </w:rPr>
              <w:t>Από2010</w:t>
            </w:r>
          </w:p>
          <w:p w14:paraId="0339BA78"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2018:250-380</w:t>
            </w:r>
          </w:p>
          <w:p w14:paraId="58B34783"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2019:320-400</w:t>
            </w:r>
          </w:p>
          <w:p w14:paraId="70CB5617" w14:textId="77777777" w:rsidR="00D7301F" w:rsidRPr="00635929" w:rsidRDefault="00D7301F" w:rsidP="00B16F99">
            <w:pPr>
              <w:spacing w:before="240" w:after="0" w:line="240" w:lineRule="auto"/>
              <w:rPr>
                <w:rFonts w:ascii="Calibri" w:eastAsia="Calibri" w:hAnsi="Calibri" w:cs="Calibri"/>
                <w:sz w:val="24"/>
                <w:szCs w:val="24"/>
              </w:rPr>
            </w:pPr>
            <w:r w:rsidRPr="00635929">
              <w:rPr>
                <w:rFonts w:ascii="Calibri" w:eastAsia="Calibri" w:hAnsi="Calibri" w:cs="Calibri"/>
                <w:sz w:val="24"/>
                <w:szCs w:val="24"/>
                <w:lang w:val="en-US"/>
              </w:rPr>
              <w:lastRenderedPageBreak/>
              <w:t xml:space="preserve">            </w:t>
            </w:r>
            <w:r w:rsidR="009A2F25">
              <w:rPr>
                <w:rFonts w:ascii="Calibri" w:eastAsia="Calibri" w:hAnsi="Calibri" w:cs="Calibri"/>
                <w:sz w:val="24"/>
                <w:szCs w:val="24"/>
              </w:rPr>
              <w:t xml:space="preserve"> </w:t>
            </w:r>
            <w:r w:rsidRPr="00635929">
              <w:rPr>
                <w:rFonts w:ascii="Calibri" w:eastAsia="Calibri" w:hAnsi="Calibri" w:cs="Calibri"/>
                <w:sz w:val="24"/>
                <w:szCs w:val="24"/>
                <w:lang w:val="en-US"/>
              </w:rPr>
              <w:t>2020:</w:t>
            </w:r>
            <w:r w:rsidRPr="00635929">
              <w:rPr>
                <w:rFonts w:ascii="Calibri" w:eastAsia="Calibri" w:hAnsi="Calibri" w:cs="Calibri"/>
                <w:sz w:val="24"/>
                <w:szCs w:val="24"/>
              </w:rPr>
              <w:t>330-400</w:t>
            </w:r>
          </w:p>
          <w:p w14:paraId="43B2979B" w14:textId="77777777" w:rsidR="00D7301F" w:rsidRDefault="00D7301F"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t xml:space="preserve"> </w:t>
            </w:r>
            <w:r w:rsidRPr="00BF6087">
              <w:rPr>
                <w:rFonts w:ascii="Calibri" w:eastAsia="Calibri" w:hAnsi="Calibri" w:cs="Calibri"/>
                <w:sz w:val="24"/>
                <w:szCs w:val="24"/>
                <w:lang w:val="en-US"/>
              </w:rPr>
              <w:t>2021:</w:t>
            </w:r>
            <w:r w:rsidRPr="00BF6087">
              <w:rPr>
                <w:rFonts w:ascii="Calibri" w:eastAsia="Calibri" w:hAnsi="Calibri" w:cs="Calibri"/>
                <w:sz w:val="24"/>
                <w:szCs w:val="24"/>
              </w:rPr>
              <w:t>350-550*</w:t>
            </w:r>
          </w:p>
          <w:p w14:paraId="356EFAD6" w14:textId="77777777" w:rsidR="00D7301F" w:rsidRDefault="00D7301F" w:rsidP="00B16F99">
            <w:pPr>
              <w:spacing w:before="240" w:after="0" w:line="240" w:lineRule="auto"/>
              <w:jc w:val="center"/>
              <w:rPr>
                <w:rFonts w:ascii="Calibri" w:eastAsia="Calibri" w:hAnsi="Calibri" w:cs="Calibri"/>
                <w:bCs/>
                <w:sz w:val="24"/>
                <w:szCs w:val="24"/>
              </w:rPr>
            </w:pPr>
            <w:r w:rsidRPr="00A50B79">
              <w:rPr>
                <w:rFonts w:ascii="Calibri" w:eastAsia="Calibri" w:hAnsi="Calibri" w:cs="Calibri"/>
                <w:b/>
                <w:sz w:val="24"/>
                <w:szCs w:val="24"/>
              </w:rPr>
              <w:t xml:space="preserve"> </w:t>
            </w:r>
            <w:r w:rsidRPr="00DB7436">
              <w:rPr>
                <w:rFonts w:ascii="Calibri" w:eastAsia="Calibri" w:hAnsi="Calibri" w:cs="Calibri"/>
                <w:bCs/>
                <w:sz w:val="24"/>
                <w:szCs w:val="24"/>
                <w:lang w:val="en-US"/>
              </w:rPr>
              <w:t>2022:</w:t>
            </w:r>
            <w:r w:rsidRPr="00DB7436">
              <w:rPr>
                <w:rFonts w:ascii="Calibri" w:eastAsia="Calibri" w:hAnsi="Calibri" w:cs="Calibri"/>
                <w:bCs/>
                <w:sz w:val="24"/>
                <w:szCs w:val="24"/>
              </w:rPr>
              <w:t>380-650*</w:t>
            </w:r>
          </w:p>
          <w:p w14:paraId="7D99C24C" w14:textId="77777777" w:rsidR="00D7301F" w:rsidRDefault="00D7301F" w:rsidP="00B16F99">
            <w:pPr>
              <w:spacing w:before="240" w:after="0" w:line="240" w:lineRule="auto"/>
              <w:jc w:val="center"/>
              <w:rPr>
                <w:rFonts w:ascii="Calibri" w:eastAsia="Calibri" w:hAnsi="Calibri" w:cs="Calibri"/>
                <w:sz w:val="24"/>
                <w:szCs w:val="24"/>
                <w:lang w:val="en-US"/>
              </w:rPr>
            </w:pPr>
            <w:r w:rsidRPr="0047464D">
              <w:rPr>
                <w:rFonts w:ascii="Calibri" w:eastAsia="Calibri" w:hAnsi="Calibri" w:cs="Calibri"/>
                <w:sz w:val="24"/>
                <w:szCs w:val="24"/>
              </w:rPr>
              <w:t>2023</w:t>
            </w:r>
            <w:r w:rsidRPr="0047464D">
              <w:rPr>
                <w:rFonts w:ascii="Calibri" w:eastAsia="Calibri" w:hAnsi="Calibri" w:cs="Calibri"/>
                <w:sz w:val="24"/>
                <w:szCs w:val="24"/>
                <w:lang w:val="en-US"/>
              </w:rPr>
              <w:t>:450-700**</w:t>
            </w:r>
          </w:p>
          <w:p w14:paraId="0EBFE6A8" w14:textId="77777777" w:rsidR="00D7301F" w:rsidRPr="0047464D" w:rsidRDefault="00D7301F" w:rsidP="0047464D">
            <w:pPr>
              <w:spacing w:before="240" w:after="0" w:line="240" w:lineRule="auto"/>
              <w:jc w:val="center"/>
              <w:rPr>
                <w:rFonts w:ascii="Calibri" w:eastAsia="Calibri" w:hAnsi="Calibri" w:cs="Calibri"/>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500-800**</w:t>
            </w:r>
          </w:p>
        </w:tc>
        <w:tc>
          <w:tcPr>
            <w:tcW w:w="2977" w:type="dxa"/>
          </w:tcPr>
          <w:p w14:paraId="7300770C"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lastRenderedPageBreak/>
              <w:t>ΑΕΙ- ΠΑΝΤΕΙΟ ΠΑΝΕΠΙΣΤΗΜΙΟ ΚΟΙΝΩΝΙΚΩΝ ΚΑΙ ΠΟΛΙΤΙΚΩΝ ΕΠΙΣΤΗΜΩΝ</w:t>
            </w:r>
          </w:p>
        </w:tc>
      </w:tr>
      <w:tr w:rsidR="00D7301F" w:rsidRPr="00635929" w14:paraId="68978572" w14:textId="77777777" w:rsidTr="009A2F25">
        <w:trPr>
          <w:trHeight w:val="545"/>
        </w:trPr>
        <w:tc>
          <w:tcPr>
            <w:tcW w:w="1980" w:type="dxa"/>
          </w:tcPr>
          <w:p w14:paraId="0B1A727C"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ΝΕΟΣ ΚΟΣΜΟΣ</w:t>
            </w:r>
          </w:p>
        </w:tc>
        <w:tc>
          <w:tcPr>
            <w:tcW w:w="3260" w:type="dxa"/>
          </w:tcPr>
          <w:p w14:paraId="10A6AB55"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2016:</w:t>
            </w:r>
            <w:r w:rsidRPr="00DB7436">
              <w:rPr>
                <w:rFonts w:ascii="Calibri" w:eastAsia="Calibri" w:hAnsi="Calibri" w:cs="Calibri"/>
                <w:sz w:val="24"/>
                <w:szCs w:val="24"/>
              </w:rPr>
              <w:t>230-300</w:t>
            </w:r>
          </w:p>
          <w:p w14:paraId="65079CC4"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2017:250-300</w:t>
            </w:r>
          </w:p>
          <w:p w14:paraId="7015F094"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rPr>
              <w:t>2018</w:t>
            </w:r>
            <w:r w:rsidRPr="00DB7436">
              <w:rPr>
                <w:rFonts w:ascii="Calibri" w:eastAsia="Calibri" w:hAnsi="Calibri" w:cs="Calibri"/>
                <w:sz w:val="24"/>
                <w:szCs w:val="24"/>
                <w:lang w:val="en-US"/>
              </w:rPr>
              <w:t>:200-320</w:t>
            </w:r>
          </w:p>
          <w:p w14:paraId="14BB54C1"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2019:220-320</w:t>
            </w:r>
          </w:p>
          <w:p w14:paraId="71AF34AC"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2020</w:t>
            </w:r>
            <w:r w:rsidRPr="00DB7436">
              <w:rPr>
                <w:rFonts w:ascii="Calibri" w:eastAsia="Calibri" w:hAnsi="Calibri" w:cs="Calibri"/>
                <w:sz w:val="24"/>
                <w:szCs w:val="24"/>
                <w:lang w:val="en-US"/>
              </w:rPr>
              <w:t>:</w:t>
            </w:r>
            <w:r w:rsidRPr="00DB7436">
              <w:rPr>
                <w:rFonts w:ascii="Calibri" w:eastAsia="Calibri" w:hAnsi="Calibri" w:cs="Calibri"/>
                <w:sz w:val="24"/>
                <w:szCs w:val="24"/>
              </w:rPr>
              <w:t>260-360</w:t>
            </w:r>
          </w:p>
          <w:p w14:paraId="69848C0A"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2021:</w:t>
            </w:r>
            <w:r w:rsidRPr="00DB7436">
              <w:rPr>
                <w:rFonts w:ascii="Calibri" w:eastAsia="Calibri" w:hAnsi="Calibri" w:cs="Calibri"/>
                <w:sz w:val="24"/>
                <w:szCs w:val="24"/>
              </w:rPr>
              <w:t>300-490**</w:t>
            </w:r>
          </w:p>
          <w:p w14:paraId="1CFD48A8"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2022:</w:t>
            </w:r>
            <w:r w:rsidRPr="00DB7436">
              <w:rPr>
                <w:rFonts w:ascii="Calibri" w:eastAsia="Calibri" w:hAnsi="Calibri" w:cs="Calibri"/>
                <w:sz w:val="24"/>
                <w:szCs w:val="24"/>
              </w:rPr>
              <w:t>300-500**</w:t>
            </w:r>
          </w:p>
          <w:p w14:paraId="3BD91386" w14:textId="77777777" w:rsidR="00D7301F" w:rsidRDefault="00D7301F" w:rsidP="00B16F99">
            <w:pPr>
              <w:spacing w:before="240" w:after="0" w:line="240" w:lineRule="auto"/>
              <w:jc w:val="center"/>
              <w:rPr>
                <w:rFonts w:ascii="Calibri" w:eastAsia="Calibri" w:hAnsi="Calibri" w:cs="Calibri"/>
                <w:sz w:val="24"/>
                <w:szCs w:val="24"/>
              </w:rPr>
            </w:pPr>
            <w:r w:rsidRPr="00B84B7A">
              <w:rPr>
                <w:rFonts w:ascii="Calibri" w:eastAsia="Calibri" w:hAnsi="Calibri" w:cs="Calibri"/>
                <w:sz w:val="24"/>
                <w:szCs w:val="24"/>
              </w:rPr>
              <w:t>2023</w:t>
            </w:r>
            <w:r w:rsidRPr="00B84B7A">
              <w:rPr>
                <w:rFonts w:ascii="Calibri" w:eastAsia="Calibri" w:hAnsi="Calibri" w:cs="Calibri"/>
                <w:sz w:val="24"/>
                <w:szCs w:val="24"/>
                <w:lang w:val="en-US"/>
              </w:rPr>
              <w:t>:</w:t>
            </w:r>
            <w:r w:rsidRPr="00B84B7A">
              <w:rPr>
                <w:rFonts w:ascii="Calibri" w:eastAsia="Calibri" w:hAnsi="Calibri" w:cs="Calibri"/>
                <w:sz w:val="24"/>
                <w:szCs w:val="24"/>
              </w:rPr>
              <w:t>380-570**</w:t>
            </w:r>
          </w:p>
          <w:p w14:paraId="11CEC1E4" w14:textId="77777777" w:rsidR="00D7301F" w:rsidRPr="00B84B7A" w:rsidRDefault="00D7301F" w:rsidP="00B84B7A">
            <w:pPr>
              <w:spacing w:before="240" w:after="0" w:line="240" w:lineRule="auto"/>
              <w:jc w:val="center"/>
              <w:rPr>
                <w:rFonts w:ascii="Calibri" w:eastAsia="Calibri" w:hAnsi="Calibri" w:cs="Calibri"/>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400-680**</w:t>
            </w:r>
          </w:p>
        </w:tc>
        <w:tc>
          <w:tcPr>
            <w:tcW w:w="2841" w:type="dxa"/>
          </w:tcPr>
          <w:p w14:paraId="43F102DF"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2016:</w:t>
            </w:r>
            <w:r w:rsidRPr="00DB7436">
              <w:rPr>
                <w:rFonts w:ascii="Calibri" w:eastAsia="Calibri" w:hAnsi="Calibri" w:cs="Calibri"/>
                <w:sz w:val="24"/>
                <w:szCs w:val="24"/>
              </w:rPr>
              <w:t>200-250</w:t>
            </w:r>
          </w:p>
          <w:p w14:paraId="100803F3"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2017:200</w:t>
            </w:r>
            <w:r w:rsidRPr="00DB7436">
              <w:rPr>
                <w:rFonts w:ascii="Calibri" w:eastAsia="Calibri" w:hAnsi="Calibri" w:cs="Calibri"/>
                <w:sz w:val="24"/>
                <w:szCs w:val="24"/>
              </w:rPr>
              <w:t>-</w:t>
            </w:r>
            <w:r w:rsidRPr="00DB7436">
              <w:rPr>
                <w:rFonts w:ascii="Calibri" w:eastAsia="Calibri" w:hAnsi="Calibri" w:cs="Calibri"/>
                <w:sz w:val="24"/>
                <w:szCs w:val="24"/>
                <w:lang w:val="en-US"/>
              </w:rPr>
              <w:t>250</w:t>
            </w:r>
          </w:p>
          <w:p w14:paraId="1E8C3A13"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2018:280-380</w:t>
            </w:r>
          </w:p>
          <w:p w14:paraId="049CB89B"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2019:300-400</w:t>
            </w:r>
          </w:p>
          <w:p w14:paraId="0B62D3A6"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2020:</w:t>
            </w:r>
            <w:r w:rsidRPr="00DB7436">
              <w:rPr>
                <w:rFonts w:ascii="Calibri" w:eastAsia="Calibri" w:hAnsi="Calibri" w:cs="Calibri"/>
                <w:sz w:val="24"/>
                <w:szCs w:val="24"/>
              </w:rPr>
              <w:t>350-450</w:t>
            </w:r>
          </w:p>
          <w:p w14:paraId="695E49C4"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2021:</w:t>
            </w:r>
            <w:r w:rsidRPr="00DB7436">
              <w:rPr>
                <w:rFonts w:ascii="Calibri" w:eastAsia="Calibri" w:hAnsi="Calibri" w:cs="Calibri"/>
                <w:sz w:val="24"/>
                <w:szCs w:val="24"/>
              </w:rPr>
              <w:t>400-550</w:t>
            </w:r>
          </w:p>
          <w:p w14:paraId="6140C276"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B7436">
              <w:rPr>
                <w:rFonts w:ascii="Calibri" w:eastAsia="Calibri" w:hAnsi="Calibri" w:cs="Calibri"/>
                <w:sz w:val="24"/>
                <w:szCs w:val="24"/>
                <w:lang w:val="en-US"/>
              </w:rPr>
              <w:t>2022:</w:t>
            </w:r>
            <w:r w:rsidRPr="00DB7436">
              <w:rPr>
                <w:rFonts w:ascii="Calibri" w:eastAsia="Calibri" w:hAnsi="Calibri" w:cs="Calibri"/>
                <w:sz w:val="24"/>
                <w:szCs w:val="24"/>
              </w:rPr>
              <w:t>430**-650**</w:t>
            </w:r>
          </w:p>
          <w:p w14:paraId="0C71160B" w14:textId="77777777" w:rsidR="00D7301F" w:rsidRDefault="00D7301F" w:rsidP="00B16F99">
            <w:pPr>
              <w:spacing w:before="240" w:after="0" w:line="240" w:lineRule="auto"/>
              <w:jc w:val="center"/>
              <w:rPr>
                <w:rFonts w:ascii="Calibri" w:eastAsia="Calibri" w:hAnsi="Calibri" w:cs="Calibri"/>
                <w:sz w:val="24"/>
                <w:szCs w:val="24"/>
              </w:rPr>
            </w:pPr>
            <w:r w:rsidRPr="00B84B7A">
              <w:rPr>
                <w:rFonts w:ascii="Calibri" w:eastAsia="Calibri" w:hAnsi="Calibri" w:cs="Calibri"/>
                <w:sz w:val="24"/>
                <w:szCs w:val="24"/>
                <w:lang w:val="en-US"/>
              </w:rPr>
              <w:t>2023:</w:t>
            </w:r>
            <w:r w:rsidRPr="00B84B7A">
              <w:rPr>
                <w:rFonts w:ascii="Calibri" w:eastAsia="Calibri" w:hAnsi="Calibri" w:cs="Calibri"/>
                <w:sz w:val="24"/>
                <w:szCs w:val="24"/>
              </w:rPr>
              <w:t>450-650**</w:t>
            </w:r>
          </w:p>
          <w:p w14:paraId="69674A0F" w14:textId="77777777" w:rsidR="00D7301F" w:rsidRPr="00B84B7A" w:rsidRDefault="00D7301F" w:rsidP="00B84B7A">
            <w:pPr>
              <w:spacing w:before="240" w:after="0" w:line="240" w:lineRule="auto"/>
              <w:jc w:val="center"/>
              <w:rPr>
                <w:rFonts w:ascii="Calibri" w:eastAsia="Calibri" w:hAnsi="Calibri" w:cs="Calibri"/>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470-750**</w:t>
            </w:r>
          </w:p>
        </w:tc>
        <w:tc>
          <w:tcPr>
            <w:tcW w:w="2977" w:type="dxa"/>
          </w:tcPr>
          <w:p w14:paraId="3A9105C7"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 ΠΑΝΤΕΙΟ ΠΑΝΕΠΙΣΤΗΜΙΟ ΚΟΙΝΩΝΙΚΩΝ ΚΑΙ ΠΟΛΙΤΙΚΩΝ ΕΠΙΣΤΗΜΩΝ</w:t>
            </w:r>
          </w:p>
        </w:tc>
      </w:tr>
      <w:tr w:rsidR="00D7301F" w:rsidRPr="00635929" w14:paraId="02DB442D" w14:textId="77777777" w:rsidTr="009A2F25">
        <w:trPr>
          <w:trHeight w:val="545"/>
        </w:trPr>
        <w:tc>
          <w:tcPr>
            <w:tcW w:w="1980" w:type="dxa"/>
          </w:tcPr>
          <w:p w14:paraId="17E764AC"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ΚΟΥΚΑΚΙ</w:t>
            </w:r>
          </w:p>
        </w:tc>
        <w:tc>
          <w:tcPr>
            <w:tcW w:w="3260" w:type="dxa"/>
          </w:tcPr>
          <w:p w14:paraId="230DD06F" w14:textId="77777777" w:rsidR="00D7301F" w:rsidRPr="00DB7436" w:rsidRDefault="00D7301F" w:rsidP="00B16F99">
            <w:pPr>
              <w:spacing w:before="240" w:after="0" w:line="240" w:lineRule="auto"/>
              <w:jc w:val="center"/>
              <w:rPr>
                <w:rFonts w:ascii="Calibri" w:eastAsia="Calibri" w:hAnsi="Calibri" w:cs="Calibri"/>
                <w:sz w:val="24"/>
                <w:szCs w:val="24"/>
              </w:rPr>
            </w:pPr>
            <w:r w:rsidRPr="00D7301F">
              <w:rPr>
                <w:rFonts w:ascii="Calibri" w:eastAsia="Calibri" w:hAnsi="Calibri" w:cs="Calibri"/>
                <w:sz w:val="24"/>
                <w:szCs w:val="24"/>
              </w:rPr>
              <w:t>2016:</w:t>
            </w:r>
            <w:r w:rsidRPr="00DB7436">
              <w:rPr>
                <w:rFonts w:ascii="Calibri" w:eastAsia="Calibri" w:hAnsi="Calibri" w:cs="Calibri"/>
                <w:sz w:val="24"/>
                <w:szCs w:val="24"/>
              </w:rPr>
              <w:t>250-320</w:t>
            </w:r>
          </w:p>
          <w:p w14:paraId="640203C5" w14:textId="77777777" w:rsidR="00D7301F" w:rsidRPr="00D7301F" w:rsidRDefault="00D7301F" w:rsidP="00B16F99">
            <w:pPr>
              <w:spacing w:before="240" w:after="0" w:line="240" w:lineRule="auto"/>
              <w:jc w:val="center"/>
              <w:rPr>
                <w:rFonts w:ascii="Calibri" w:eastAsia="Calibri" w:hAnsi="Calibri" w:cs="Calibri"/>
                <w:sz w:val="24"/>
                <w:szCs w:val="24"/>
              </w:rPr>
            </w:pPr>
            <w:r w:rsidRPr="00D7301F">
              <w:rPr>
                <w:rFonts w:ascii="Calibri" w:eastAsia="Calibri" w:hAnsi="Calibri" w:cs="Calibri"/>
                <w:sz w:val="24"/>
                <w:szCs w:val="24"/>
              </w:rPr>
              <w:t>2017:</w:t>
            </w:r>
            <w:r w:rsidRPr="00DB7436">
              <w:rPr>
                <w:rFonts w:ascii="Calibri" w:eastAsia="Calibri" w:hAnsi="Calibri" w:cs="Calibri"/>
                <w:sz w:val="24"/>
                <w:szCs w:val="24"/>
              </w:rPr>
              <w:t>380-450</w:t>
            </w:r>
          </w:p>
          <w:p w14:paraId="3C57876A" w14:textId="77777777" w:rsidR="00D7301F" w:rsidRPr="00D7301F" w:rsidRDefault="00D7301F" w:rsidP="00B16F99">
            <w:pPr>
              <w:spacing w:before="240" w:after="0" w:line="240" w:lineRule="auto"/>
              <w:jc w:val="center"/>
              <w:rPr>
                <w:rFonts w:ascii="Calibri" w:eastAsia="Calibri" w:hAnsi="Calibri" w:cs="Calibri"/>
                <w:sz w:val="24"/>
                <w:szCs w:val="24"/>
              </w:rPr>
            </w:pPr>
            <w:r w:rsidRPr="00D7301F">
              <w:rPr>
                <w:rFonts w:ascii="Calibri" w:eastAsia="Calibri" w:hAnsi="Calibri" w:cs="Calibri"/>
                <w:sz w:val="24"/>
                <w:szCs w:val="24"/>
              </w:rPr>
              <w:t>2018:300-450</w:t>
            </w:r>
          </w:p>
          <w:p w14:paraId="04F2C81A"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rPr>
              <w:t xml:space="preserve"> </w:t>
            </w:r>
            <w:r w:rsidRPr="00D7301F">
              <w:rPr>
                <w:rFonts w:ascii="Calibri" w:eastAsia="Calibri" w:hAnsi="Calibri" w:cs="Calibri"/>
                <w:sz w:val="24"/>
                <w:szCs w:val="24"/>
              </w:rPr>
              <w:t xml:space="preserve">2019:450-750 ( </w:t>
            </w:r>
            <w:r w:rsidRPr="00DB7436">
              <w:rPr>
                <w:rFonts w:ascii="Calibri" w:eastAsia="Calibri" w:hAnsi="Calibri" w:cs="Calibri"/>
                <w:sz w:val="24"/>
                <w:szCs w:val="24"/>
              </w:rPr>
              <w:t>επιπλωμένα )</w:t>
            </w:r>
          </w:p>
          <w:p w14:paraId="70F331B5" w14:textId="77777777" w:rsidR="00D7301F" w:rsidRPr="00D7301F"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D7301F" w:rsidRPr="00DB7436">
              <w:rPr>
                <w:rFonts w:ascii="Calibri" w:eastAsia="Calibri" w:hAnsi="Calibri" w:cs="Calibri"/>
                <w:sz w:val="24"/>
                <w:szCs w:val="24"/>
              </w:rPr>
              <w:t>2020</w:t>
            </w:r>
            <w:r w:rsidR="00D7301F" w:rsidRPr="00D7301F">
              <w:rPr>
                <w:rFonts w:ascii="Calibri" w:eastAsia="Calibri" w:hAnsi="Calibri" w:cs="Calibri"/>
                <w:sz w:val="24"/>
                <w:szCs w:val="24"/>
              </w:rPr>
              <w:t>:320-450</w:t>
            </w:r>
          </w:p>
          <w:p w14:paraId="3CC6E9A9" w14:textId="77777777" w:rsidR="00D7301F" w:rsidRPr="00DB7436" w:rsidRDefault="00D7301F" w:rsidP="00B16F99">
            <w:pPr>
              <w:spacing w:before="240" w:after="0" w:line="240" w:lineRule="auto"/>
              <w:jc w:val="center"/>
              <w:rPr>
                <w:rFonts w:ascii="Calibri" w:eastAsia="Calibri" w:hAnsi="Calibri" w:cs="Calibri"/>
                <w:sz w:val="24"/>
                <w:szCs w:val="24"/>
              </w:rPr>
            </w:pPr>
            <w:r w:rsidRPr="00D7301F">
              <w:rPr>
                <w:rFonts w:ascii="Calibri" w:eastAsia="Calibri" w:hAnsi="Calibri" w:cs="Calibri"/>
                <w:sz w:val="24"/>
                <w:szCs w:val="24"/>
              </w:rPr>
              <w:t>2021:</w:t>
            </w:r>
            <w:r w:rsidRPr="00DB7436">
              <w:rPr>
                <w:rFonts w:ascii="Calibri" w:eastAsia="Calibri" w:hAnsi="Calibri" w:cs="Calibri"/>
                <w:sz w:val="24"/>
                <w:szCs w:val="24"/>
              </w:rPr>
              <w:t>350-460*</w:t>
            </w:r>
          </w:p>
          <w:p w14:paraId="35FECA71" w14:textId="77777777" w:rsidR="00D7301F" w:rsidRDefault="00D7301F" w:rsidP="00B16F99">
            <w:pPr>
              <w:spacing w:before="240" w:after="0" w:line="240" w:lineRule="auto"/>
              <w:jc w:val="center"/>
              <w:rPr>
                <w:rFonts w:ascii="Calibri" w:eastAsia="Calibri" w:hAnsi="Calibri" w:cs="Calibri"/>
                <w:sz w:val="24"/>
                <w:szCs w:val="24"/>
              </w:rPr>
            </w:pPr>
            <w:r w:rsidRPr="00D7301F">
              <w:rPr>
                <w:rFonts w:ascii="Calibri" w:eastAsia="Calibri" w:hAnsi="Calibri" w:cs="Calibri"/>
                <w:sz w:val="24"/>
                <w:szCs w:val="24"/>
              </w:rPr>
              <w:t>2022:</w:t>
            </w:r>
            <w:r w:rsidRPr="00DB7436">
              <w:rPr>
                <w:rFonts w:ascii="Calibri" w:eastAsia="Calibri" w:hAnsi="Calibri" w:cs="Calibri"/>
                <w:sz w:val="24"/>
                <w:szCs w:val="24"/>
              </w:rPr>
              <w:t xml:space="preserve"> Μηδενική διαθεσιμότητα</w:t>
            </w:r>
          </w:p>
          <w:p w14:paraId="0AA926EC" w14:textId="77777777" w:rsidR="00D7301F" w:rsidRPr="00B2151B" w:rsidRDefault="00D7301F" w:rsidP="00B16F99">
            <w:pPr>
              <w:spacing w:before="240" w:after="0" w:line="240" w:lineRule="auto"/>
              <w:jc w:val="center"/>
              <w:rPr>
                <w:rFonts w:ascii="Calibri" w:eastAsia="Calibri" w:hAnsi="Calibri" w:cs="Calibri"/>
                <w:bCs/>
                <w:sz w:val="24"/>
                <w:szCs w:val="24"/>
              </w:rPr>
            </w:pPr>
            <w:r w:rsidRPr="00D7301F">
              <w:rPr>
                <w:rFonts w:ascii="Calibri" w:eastAsia="Calibri" w:hAnsi="Calibri" w:cs="Calibri"/>
                <w:bCs/>
                <w:sz w:val="24"/>
                <w:szCs w:val="24"/>
              </w:rPr>
              <w:t>2023:</w:t>
            </w:r>
            <w:r w:rsidRPr="00B2151B">
              <w:rPr>
                <w:rFonts w:ascii="Calibri" w:eastAsia="Calibri" w:hAnsi="Calibri" w:cs="Calibri"/>
                <w:bCs/>
                <w:sz w:val="24"/>
                <w:szCs w:val="24"/>
              </w:rPr>
              <w:t>Από 480</w:t>
            </w:r>
          </w:p>
          <w:p w14:paraId="1646E55B" w14:textId="77777777" w:rsidR="00D7301F" w:rsidRPr="00B2151B" w:rsidRDefault="00D7301F" w:rsidP="00B2151B">
            <w:pPr>
              <w:spacing w:before="240" w:after="0" w:line="240" w:lineRule="auto"/>
              <w:jc w:val="center"/>
              <w:rPr>
                <w:rFonts w:ascii="Calibri" w:eastAsia="Calibri" w:hAnsi="Calibri" w:cs="Calibri"/>
                <w:b/>
                <w:bCs/>
                <w:sz w:val="24"/>
                <w:szCs w:val="24"/>
              </w:rPr>
            </w:pPr>
            <w:r>
              <w:rPr>
                <w:rFonts w:ascii="Calibri" w:eastAsia="Calibri" w:hAnsi="Calibri" w:cs="Calibri"/>
                <w:b/>
                <w:bCs/>
                <w:sz w:val="24"/>
                <w:szCs w:val="24"/>
              </w:rPr>
              <w:t>2024</w:t>
            </w:r>
            <w:r w:rsidRPr="00D7301F">
              <w:rPr>
                <w:rFonts w:ascii="Calibri" w:eastAsia="Calibri" w:hAnsi="Calibri" w:cs="Calibri"/>
                <w:b/>
                <w:bCs/>
                <w:sz w:val="24"/>
                <w:szCs w:val="24"/>
              </w:rPr>
              <w:t>:</w:t>
            </w:r>
            <w:r>
              <w:rPr>
                <w:rFonts w:ascii="Calibri" w:eastAsia="Calibri" w:hAnsi="Calibri" w:cs="Calibri"/>
                <w:b/>
                <w:bCs/>
                <w:sz w:val="24"/>
                <w:szCs w:val="24"/>
              </w:rPr>
              <w:t xml:space="preserve"> Από 620</w:t>
            </w:r>
          </w:p>
        </w:tc>
        <w:tc>
          <w:tcPr>
            <w:tcW w:w="2841" w:type="dxa"/>
          </w:tcPr>
          <w:p w14:paraId="38D9A1AF"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2016:</w:t>
            </w:r>
            <w:r w:rsidRPr="00DB7436">
              <w:rPr>
                <w:rFonts w:ascii="Calibri" w:eastAsia="Calibri" w:hAnsi="Calibri" w:cs="Calibri"/>
                <w:sz w:val="24"/>
                <w:szCs w:val="24"/>
              </w:rPr>
              <w:t>200-280</w:t>
            </w:r>
          </w:p>
          <w:p w14:paraId="101C974F"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 xml:space="preserve">2017: </w:t>
            </w:r>
            <w:r w:rsidRPr="00DB7436">
              <w:rPr>
                <w:rFonts w:ascii="Calibri" w:eastAsia="Calibri" w:hAnsi="Calibri" w:cs="Calibri"/>
                <w:sz w:val="24"/>
                <w:szCs w:val="24"/>
              </w:rPr>
              <w:t>Από 300</w:t>
            </w:r>
          </w:p>
          <w:p w14:paraId="33E57848"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rPr>
              <w:t>2018</w:t>
            </w:r>
            <w:r w:rsidRPr="00DB7436">
              <w:rPr>
                <w:rFonts w:ascii="Calibri" w:eastAsia="Calibri" w:hAnsi="Calibri" w:cs="Calibri"/>
                <w:sz w:val="24"/>
                <w:szCs w:val="24"/>
                <w:lang w:val="en-US"/>
              </w:rPr>
              <w:t>:420-450</w:t>
            </w:r>
          </w:p>
          <w:p w14:paraId="0544400C" w14:textId="77777777" w:rsidR="00D7301F" w:rsidRPr="00DB7436" w:rsidRDefault="00D7301F" w:rsidP="00B16F99">
            <w:pPr>
              <w:spacing w:before="240" w:after="0" w:line="240" w:lineRule="auto"/>
              <w:jc w:val="center"/>
              <w:rPr>
                <w:rFonts w:ascii="Calibri" w:eastAsia="Calibri" w:hAnsi="Calibri" w:cs="Calibri"/>
                <w:sz w:val="24"/>
                <w:szCs w:val="24"/>
                <w:lang w:val="en-US"/>
              </w:rPr>
            </w:pPr>
            <w:r w:rsidRPr="00DB7436">
              <w:rPr>
                <w:rFonts w:ascii="Calibri" w:eastAsia="Calibri" w:hAnsi="Calibri" w:cs="Calibri"/>
                <w:sz w:val="24"/>
                <w:szCs w:val="24"/>
                <w:lang w:val="en-US"/>
              </w:rPr>
              <w:t>2019:450-720</w:t>
            </w:r>
          </w:p>
          <w:p w14:paraId="2659B054" w14:textId="77777777" w:rsidR="00D7301F" w:rsidRPr="00DB7436" w:rsidRDefault="00D7301F" w:rsidP="00B16F99">
            <w:pPr>
              <w:spacing w:before="240" w:after="0" w:line="240" w:lineRule="auto"/>
              <w:rPr>
                <w:rFonts w:ascii="Calibri" w:eastAsia="Calibri" w:hAnsi="Calibri" w:cs="Calibri"/>
                <w:sz w:val="24"/>
                <w:szCs w:val="24"/>
                <w:lang w:val="en-US"/>
              </w:rPr>
            </w:pPr>
            <w:r w:rsidRPr="00DB7436">
              <w:rPr>
                <w:rFonts w:ascii="Calibri" w:eastAsia="Calibri" w:hAnsi="Calibri" w:cs="Calibri"/>
                <w:sz w:val="24"/>
                <w:szCs w:val="24"/>
                <w:lang w:val="en-US"/>
              </w:rPr>
              <w:t xml:space="preserve">            </w:t>
            </w:r>
            <w:r w:rsidRPr="00DB7436">
              <w:rPr>
                <w:rFonts w:ascii="Calibri" w:eastAsia="Calibri" w:hAnsi="Calibri" w:cs="Calibri"/>
                <w:sz w:val="24"/>
                <w:szCs w:val="24"/>
              </w:rPr>
              <w:t xml:space="preserve">  2020</w:t>
            </w:r>
            <w:r w:rsidRPr="00DB7436">
              <w:rPr>
                <w:rFonts w:ascii="Calibri" w:eastAsia="Calibri" w:hAnsi="Calibri" w:cs="Calibri"/>
                <w:sz w:val="24"/>
                <w:szCs w:val="24"/>
                <w:lang w:val="en-US"/>
              </w:rPr>
              <w:t>:450-600</w:t>
            </w:r>
          </w:p>
          <w:p w14:paraId="59CE412F" w14:textId="77777777" w:rsidR="00D7301F" w:rsidRPr="00DB7436"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2021:</w:t>
            </w:r>
            <w:r w:rsidRPr="00DB7436">
              <w:rPr>
                <w:rFonts w:ascii="Calibri" w:eastAsia="Calibri" w:hAnsi="Calibri" w:cs="Calibri"/>
                <w:sz w:val="24"/>
                <w:szCs w:val="24"/>
              </w:rPr>
              <w:t>500-750**</w:t>
            </w:r>
          </w:p>
          <w:p w14:paraId="58A78A87" w14:textId="77777777" w:rsidR="00D7301F" w:rsidRDefault="00D7301F" w:rsidP="00B16F99">
            <w:pPr>
              <w:spacing w:before="240" w:after="0" w:line="240" w:lineRule="auto"/>
              <w:jc w:val="center"/>
              <w:rPr>
                <w:rFonts w:ascii="Calibri" w:eastAsia="Calibri" w:hAnsi="Calibri" w:cs="Calibri"/>
                <w:sz w:val="24"/>
                <w:szCs w:val="24"/>
              </w:rPr>
            </w:pPr>
            <w:r w:rsidRPr="00DB7436">
              <w:rPr>
                <w:rFonts w:ascii="Calibri" w:eastAsia="Calibri" w:hAnsi="Calibri" w:cs="Calibri"/>
                <w:sz w:val="24"/>
                <w:szCs w:val="24"/>
                <w:lang w:val="en-US"/>
              </w:rPr>
              <w:t>2022:</w:t>
            </w:r>
            <w:r w:rsidRPr="00DB7436">
              <w:rPr>
                <w:rFonts w:ascii="Calibri" w:eastAsia="Calibri" w:hAnsi="Calibri" w:cs="Calibri"/>
                <w:sz w:val="24"/>
                <w:szCs w:val="24"/>
              </w:rPr>
              <w:t>500-930**</w:t>
            </w:r>
          </w:p>
          <w:p w14:paraId="2E7A50CF" w14:textId="77777777" w:rsidR="00D7301F" w:rsidRDefault="00D7301F" w:rsidP="00B16F99">
            <w:pPr>
              <w:spacing w:before="240" w:after="0" w:line="240" w:lineRule="auto"/>
              <w:jc w:val="center"/>
              <w:rPr>
                <w:rFonts w:ascii="Calibri" w:eastAsia="Calibri" w:hAnsi="Calibri" w:cs="Calibri"/>
                <w:bCs/>
                <w:sz w:val="24"/>
                <w:szCs w:val="24"/>
              </w:rPr>
            </w:pPr>
            <w:r w:rsidRPr="00B2151B">
              <w:rPr>
                <w:rFonts w:ascii="Calibri" w:eastAsia="Calibri" w:hAnsi="Calibri" w:cs="Calibri"/>
                <w:bCs/>
                <w:sz w:val="24"/>
                <w:szCs w:val="24"/>
                <w:lang w:val="en-US"/>
              </w:rPr>
              <w:t>2023:</w:t>
            </w:r>
            <w:r w:rsidRPr="00B2151B">
              <w:rPr>
                <w:rFonts w:ascii="Calibri" w:eastAsia="Calibri" w:hAnsi="Calibri" w:cs="Calibri"/>
                <w:bCs/>
                <w:sz w:val="24"/>
                <w:szCs w:val="24"/>
              </w:rPr>
              <w:t>580-950**</w:t>
            </w:r>
          </w:p>
          <w:p w14:paraId="257AE107" w14:textId="77777777" w:rsidR="00D7301F" w:rsidRPr="00B2151B" w:rsidRDefault="00D7301F" w:rsidP="00B2151B">
            <w:pPr>
              <w:spacing w:before="240" w:after="0" w:line="240" w:lineRule="auto"/>
              <w:jc w:val="center"/>
              <w:rPr>
                <w:rFonts w:ascii="Calibri" w:eastAsia="Calibri" w:hAnsi="Calibri" w:cs="Calibri"/>
                <w:bCs/>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Από 630</w:t>
            </w:r>
          </w:p>
        </w:tc>
        <w:tc>
          <w:tcPr>
            <w:tcW w:w="2977" w:type="dxa"/>
          </w:tcPr>
          <w:p w14:paraId="76179C7C"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 ΠΑΝΤΕΙΟ ΠΑΝΕΠΙΣΤΗΜΙΟ ΚΟΙΝΩΝΙΚΩΝ ΚΑΙ ΠΟΛΙΤΙΚΩΝ ΕΠΙΣΤΗΜΩΝ</w:t>
            </w:r>
          </w:p>
        </w:tc>
      </w:tr>
      <w:tr w:rsidR="00D7301F" w:rsidRPr="00635929" w14:paraId="140F06CB" w14:textId="77777777" w:rsidTr="009A2F25">
        <w:trPr>
          <w:trHeight w:val="280"/>
        </w:trPr>
        <w:tc>
          <w:tcPr>
            <w:tcW w:w="1980" w:type="dxa"/>
          </w:tcPr>
          <w:p w14:paraId="30D32107"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t xml:space="preserve">- ΜΕΤΣ ΚΟΛΩΝΑΚΙ </w:t>
            </w:r>
          </w:p>
        </w:tc>
        <w:tc>
          <w:tcPr>
            <w:tcW w:w="3260" w:type="dxa"/>
          </w:tcPr>
          <w:p w14:paraId="2EA6E99B"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 xml:space="preserve">2016: </w:t>
            </w:r>
            <w:r w:rsidRPr="00635929">
              <w:rPr>
                <w:rFonts w:ascii="Calibri" w:eastAsia="Calibri" w:hAnsi="Calibri" w:cs="Calibri"/>
                <w:sz w:val="24"/>
                <w:szCs w:val="24"/>
              </w:rPr>
              <w:t>Από 280</w:t>
            </w:r>
          </w:p>
          <w:p w14:paraId="545CA48B"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2017:</w:t>
            </w:r>
            <w:r w:rsidRPr="00635929">
              <w:rPr>
                <w:rFonts w:ascii="Calibri" w:eastAsia="Calibri" w:hAnsi="Calibri" w:cs="Calibri"/>
                <w:sz w:val="24"/>
                <w:szCs w:val="24"/>
              </w:rPr>
              <w:t>270-330</w:t>
            </w:r>
          </w:p>
          <w:p w14:paraId="01213C0C"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lastRenderedPageBreak/>
              <w:t>2018</w:t>
            </w:r>
            <w:r w:rsidRPr="00635929">
              <w:rPr>
                <w:rFonts w:ascii="Calibri" w:eastAsia="Calibri" w:hAnsi="Calibri" w:cs="Calibri"/>
                <w:sz w:val="24"/>
                <w:szCs w:val="24"/>
                <w:lang w:val="en-US"/>
              </w:rPr>
              <w:t>:</w:t>
            </w:r>
            <w:r w:rsidRPr="00635929">
              <w:rPr>
                <w:rFonts w:ascii="Calibri" w:eastAsia="Calibri" w:hAnsi="Calibri" w:cs="Calibri"/>
                <w:sz w:val="24"/>
                <w:szCs w:val="24"/>
              </w:rPr>
              <w:t>280-500</w:t>
            </w:r>
          </w:p>
          <w:p w14:paraId="730939C6"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rPr>
              <w:t>2019</w:t>
            </w:r>
            <w:r w:rsidRPr="00635929">
              <w:rPr>
                <w:rFonts w:ascii="Calibri" w:eastAsia="Calibri" w:hAnsi="Calibri" w:cs="Calibri"/>
                <w:sz w:val="24"/>
                <w:szCs w:val="24"/>
                <w:lang w:val="en-US"/>
              </w:rPr>
              <w:t>:300-600</w:t>
            </w:r>
          </w:p>
          <w:p w14:paraId="43FA6195"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00D7301F" w:rsidRPr="00635929">
              <w:rPr>
                <w:rFonts w:ascii="Calibri" w:eastAsia="Calibri" w:hAnsi="Calibri" w:cs="Calibri"/>
                <w:sz w:val="24"/>
                <w:szCs w:val="24"/>
                <w:lang w:val="en-US"/>
              </w:rPr>
              <w:t>2020:</w:t>
            </w:r>
            <w:r w:rsidR="00D7301F" w:rsidRPr="00635929">
              <w:rPr>
                <w:rFonts w:ascii="Calibri" w:eastAsia="Calibri" w:hAnsi="Calibri" w:cs="Calibri"/>
                <w:sz w:val="24"/>
                <w:szCs w:val="24"/>
              </w:rPr>
              <w:t>350-650</w:t>
            </w:r>
          </w:p>
          <w:p w14:paraId="777E71DC"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2021:</w:t>
            </w:r>
            <w:r w:rsidRPr="00BF6087">
              <w:rPr>
                <w:rFonts w:ascii="Calibri" w:eastAsia="Calibri" w:hAnsi="Calibri" w:cs="Calibri"/>
                <w:sz w:val="24"/>
                <w:szCs w:val="24"/>
              </w:rPr>
              <w:t>420-600*</w:t>
            </w:r>
            <w:r>
              <w:rPr>
                <w:rFonts w:ascii="Calibri" w:eastAsia="Calibri" w:hAnsi="Calibri" w:cs="Calibri"/>
                <w:sz w:val="24"/>
                <w:szCs w:val="24"/>
              </w:rPr>
              <w:t>*</w:t>
            </w:r>
          </w:p>
          <w:p w14:paraId="48E2F1DE" w14:textId="77777777" w:rsidR="00D7301F" w:rsidRDefault="00D7301F" w:rsidP="00B16F99">
            <w:pPr>
              <w:spacing w:before="240" w:after="0" w:line="240" w:lineRule="auto"/>
              <w:jc w:val="center"/>
              <w:rPr>
                <w:rFonts w:ascii="Calibri" w:eastAsia="Calibri" w:hAnsi="Calibri" w:cs="Calibri"/>
                <w:bCs/>
                <w:sz w:val="24"/>
                <w:szCs w:val="24"/>
              </w:rPr>
            </w:pPr>
            <w:r w:rsidRPr="00B53884">
              <w:rPr>
                <w:rFonts w:ascii="Calibri" w:eastAsia="Calibri" w:hAnsi="Calibri" w:cs="Calibri"/>
                <w:bCs/>
                <w:sz w:val="24"/>
                <w:szCs w:val="24"/>
                <w:lang w:val="en-US"/>
              </w:rPr>
              <w:t>2022:</w:t>
            </w:r>
            <w:r w:rsidRPr="00B53884">
              <w:rPr>
                <w:rFonts w:ascii="Calibri" w:eastAsia="Calibri" w:hAnsi="Calibri" w:cs="Calibri"/>
                <w:bCs/>
                <w:sz w:val="24"/>
                <w:szCs w:val="24"/>
              </w:rPr>
              <w:t>500-600**</w:t>
            </w:r>
          </w:p>
          <w:p w14:paraId="4565AFAF" w14:textId="77777777" w:rsidR="00D7301F" w:rsidRDefault="009A2F25" w:rsidP="009A2F25">
            <w:pPr>
              <w:spacing w:before="240" w:after="0" w:line="240" w:lineRule="auto"/>
              <w:rPr>
                <w:rFonts w:ascii="Calibri" w:eastAsia="Calibri" w:hAnsi="Calibri" w:cs="Calibri"/>
                <w:sz w:val="24"/>
                <w:szCs w:val="24"/>
              </w:rPr>
            </w:pPr>
            <w:r>
              <w:rPr>
                <w:rFonts w:ascii="Calibri" w:eastAsia="Calibri" w:hAnsi="Calibri" w:cs="Calibri"/>
                <w:sz w:val="24"/>
                <w:szCs w:val="24"/>
              </w:rPr>
              <w:t xml:space="preserve">              </w:t>
            </w:r>
            <w:r w:rsidR="00D7301F" w:rsidRPr="00D258C0">
              <w:rPr>
                <w:rFonts w:ascii="Calibri" w:eastAsia="Calibri" w:hAnsi="Calibri" w:cs="Calibri"/>
                <w:sz w:val="24"/>
                <w:szCs w:val="24"/>
                <w:lang w:val="en-US"/>
              </w:rPr>
              <w:t>2023:</w:t>
            </w:r>
            <w:r w:rsidR="00D7301F" w:rsidRPr="00D258C0">
              <w:rPr>
                <w:rFonts w:ascii="Calibri" w:eastAsia="Calibri" w:hAnsi="Calibri" w:cs="Calibri"/>
                <w:sz w:val="24"/>
                <w:szCs w:val="24"/>
              </w:rPr>
              <w:t>Από520</w:t>
            </w:r>
          </w:p>
          <w:p w14:paraId="6911A4D6" w14:textId="77777777" w:rsidR="00D7301F" w:rsidRPr="00D258C0" w:rsidRDefault="00D7301F" w:rsidP="00D258C0">
            <w:pPr>
              <w:spacing w:before="240" w:after="0" w:line="240" w:lineRule="auto"/>
              <w:jc w:val="center"/>
              <w:rPr>
                <w:rFonts w:ascii="Calibri" w:eastAsia="Calibri" w:hAnsi="Calibri" w:cs="Calibri"/>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 xml:space="preserve"> Από 570</w:t>
            </w:r>
          </w:p>
        </w:tc>
        <w:tc>
          <w:tcPr>
            <w:tcW w:w="2841" w:type="dxa"/>
          </w:tcPr>
          <w:p w14:paraId="64EDA4E5"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lastRenderedPageBreak/>
              <w:t>2016:</w:t>
            </w:r>
            <w:r w:rsidRPr="00635929">
              <w:rPr>
                <w:rFonts w:ascii="Calibri" w:eastAsia="Calibri" w:hAnsi="Calibri" w:cs="Calibri"/>
                <w:sz w:val="24"/>
                <w:szCs w:val="24"/>
              </w:rPr>
              <w:t>300-450</w:t>
            </w:r>
          </w:p>
          <w:p w14:paraId="0BDBC866"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2017:</w:t>
            </w:r>
            <w:r w:rsidRPr="00635929">
              <w:rPr>
                <w:rFonts w:ascii="Calibri" w:eastAsia="Calibri" w:hAnsi="Calibri" w:cs="Calibri"/>
                <w:sz w:val="24"/>
                <w:szCs w:val="24"/>
              </w:rPr>
              <w:t>340-470</w:t>
            </w:r>
          </w:p>
          <w:p w14:paraId="09A3B76A"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rPr>
              <w:lastRenderedPageBreak/>
              <w:t>2018</w:t>
            </w:r>
            <w:r w:rsidRPr="00635929">
              <w:rPr>
                <w:rFonts w:ascii="Calibri" w:eastAsia="Calibri" w:hAnsi="Calibri" w:cs="Calibri"/>
                <w:sz w:val="24"/>
                <w:szCs w:val="24"/>
                <w:lang w:val="en-US"/>
              </w:rPr>
              <w:t>:350-650</w:t>
            </w:r>
          </w:p>
          <w:p w14:paraId="68C0267C"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2019:450-700</w:t>
            </w:r>
          </w:p>
          <w:p w14:paraId="2E91601B" w14:textId="77777777" w:rsidR="00D7301F" w:rsidRPr="00635929" w:rsidRDefault="00D7301F" w:rsidP="00B16F99">
            <w:pPr>
              <w:spacing w:before="240" w:after="0" w:line="240" w:lineRule="auto"/>
              <w:rPr>
                <w:rFonts w:ascii="Calibri" w:eastAsia="Calibri" w:hAnsi="Calibri" w:cs="Calibri"/>
                <w:sz w:val="24"/>
                <w:szCs w:val="24"/>
              </w:rPr>
            </w:pPr>
            <w:r w:rsidRPr="00635929">
              <w:rPr>
                <w:rFonts w:ascii="Calibri" w:eastAsia="Calibri" w:hAnsi="Calibri" w:cs="Calibri"/>
                <w:sz w:val="24"/>
                <w:szCs w:val="24"/>
                <w:lang w:val="en-US"/>
              </w:rPr>
              <w:t xml:space="preserve">           2020:</w:t>
            </w:r>
            <w:r w:rsidRPr="00635929">
              <w:rPr>
                <w:rFonts w:ascii="Calibri" w:eastAsia="Calibri" w:hAnsi="Calibri" w:cs="Calibri"/>
                <w:sz w:val="24"/>
                <w:szCs w:val="24"/>
              </w:rPr>
              <w:t>550-750</w:t>
            </w:r>
          </w:p>
          <w:p w14:paraId="1A20A55B"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2021:</w:t>
            </w:r>
            <w:r w:rsidRPr="00BF6087">
              <w:rPr>
                <w:rFonts w:ascii="Calibri" w:eastAsia="Calibri" w:hAnsi="Calibri" w:cs="Calibri"/>
                <w:sz w:val="24"/>
                <w:szCs w:val="24"/>
              </w:rPr>
              <w:t>490-750*</w:t>
            </w:r>
          </w:p>
          <w:p w14:paraId="71745AB7" w14:textId="77777777" w:rsidR="00D7301F" w:rsidRDefault="00D7301F" w:rsidP="00B16F99">
            <w:pPr>
              <w:spacing w:before="240" w:after="0" w:line="240" w:lineRule="auto"/>
              <w:jc w:val="center"/>
              <w:rPr>
                <w:rFonts w:ascii="Calibri" w:eastAsia="Calibri" w:hAnsi="Calibri" w:cs="Calibri"/>
                <w:bCs/>
                <w:sz w:val="24"/>
                <w:szCs w:val="24"/>
              </w:rPr>
            </w:pPr>
            <w:r w:rsidRPr="00B53884">
              <w:rPr>
                <w:rFonts w:ascii="Calibri" w:eastAsia="Calibri" w:hAnsi="Calibri" w:cs="Calibri"/>
                <w:bCs/>
                <w:sz w:val="24"/>
                <w:szCs w:val="24"/>
                <w:lang w:val="en-US"/>
              </w:rPr>
              <w:t>2022:</w:t>
            </w:r>
            <w:r w:rsidRPr="00B53884">
              <w:rPr>
                <w:rFonts w:ascii="Calibri" w:eastAsia="Calibri" w:hAnsi="Calibri" w:cs="Calibri"/>
                <w:bCs/>
                <w:sz w:val="24"/>
                <w:szCs w:val="24"/>
              </w:rPr>
              <w:t>560-850**</w:t>
            </w:r>
          </w:p>
          <w:p w14:paraId="17C90356" w14:textId="77777777" w:rsidR="00D7301F" w:rsidRPr="00D258C0" w:rsidRDefault="00D7301F" w:rsidP="00B16F99">
            <w:pPr>
              <w:spacing w:before="240" w:after="0" w:line="240" w:lineRule="auto"/>
              <w:jc w:val="center"/>
              <w:rPr>
                <w:rFonts w:ascii="Calibri" w:eastAsia="Calibri" w:hAnsi="Calibri" w:cs="Calibri"/>
                <w:sz w:val="24"/>
                <w:szCs w:val="24"/>
              </w:rPr>
            </w:pPr>
            <w:r w:rsidRPr="00D258C0">
              <w:rPr>
                <w:rFonts w:ascii="Calibri" w:eastAsia="Calibri" w:hAnsi="Calibri" w:cs="Calibri"/>
                <w:sz w:val="24"/>
                <w:szCs w:val="24"/>
                <w:lang w:val="en-US"/>
              </w:rPr>
              <w:t>2023:</w:t>
            </w:r>
            <w:r w:rsidRPr="00D258C0">
              <w:rPr>
                <w:rFonts w:ascii="Calibri" w:eastAsia="Calibri" w:hAnsi="Calibri" w:cs="Calibri"/>
                <w:sz w:val="24"/>
                <w:szCs w:val="24"/>
              </w:rPr>
              <w:t>590-1.200**</w:t>
            </w:r>
          </w:p>
          <w:p w14:paraId="1591C09A" w14:textId="77777777" w:rsidR="00D7301F" w:rsidRPr="00D258C0" w:rsidRDefault="00D7301F" w:rsidP="00D258C0">
            <w:pPr>
              <w:spacing w:before="240" w:after="0" w:line="240" w:lineRule="auto"/>
              <w:jc w:val="center"/>
              <w:rPr>
                <w:rFonts w:ascii="Calibri" w:eastAsia="Calibri" w:hAnsi="Calibri" w:cs="Calibri"/>
                <w:b/>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750-1.200**</w:t>
            </w:r>
          </w:p>
        </w:tc>
        <w:tc>
          <w:tcPr>
            <w:tcW w:w="2977" w:type="dxa"/>
          </w:tcPr>
          <w:p w14:paraId="13969CEE"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lastRenderedPageBreak/>
              <w:t>ΑΕΙ - ΝΟΜΙΚΗ-</w:t>
            </w:r>
            <w:r w:rsidRPr="00635929">
              <w:rPr>
                <w:rFonts w:ascii="Calibri" w:eastAsia="Calibri" w:hAnsi="Calibri" w:cs="Calibri"/>
                <w:color w:val="272727"/>
                <w:sz w:val="24"/>
                <w:szCs w:val="24"/>
                <w:shd w:val="clear" w:color="auto" w:fill="FFFFFF"/>
              </w:rPr>
              <w:t>ΤΜΗΜΑ ΟΙΚΟΝΟΜΙΚΩΝ ΕΠΙΣΤΗΜΩΝ</w:t>
            </w:r>
            <w:r w:rsidRPr="00635929">
              <w:rPr>
                <w:rFonts w:ascii="Calibri" w:eastAsia="Calibri" w:hAnsi="Calibri" w:cs="Calibri"/>
                <w:sz w:val="24"/>
                <w:szCs w:val="24"/>
              </w:rPr>
              <w:t xml:space="preserve"> ΠΑΙΔΑΓΩΓΙΚΟ </w:t>
            </w:r>
            <w:r w:rsidRPr="00635929">
              <w:rPr>
                <w:rFonts w:ascii="Calibri" w:eastAsia="Calibri" w:hAnsi="Calibri" w:cs="Calibri"/>
                <w:sz w:val="24"/>
                <w:szCs w:val="24"/>
              </w:rPr>
              <w:lastRenderedPageBreak/>
              <w:t>ΤΜΗΜΑ ΔΗΜΟΤΙΚΗΣ ΕΚΠΑΙΔΕΥΣΗ</w:t>
            </w:r>
          </w:p>
        </w:tc>
      </w:tr>
      <w:tr w:rsidR="00D7301F" w:rsidRPr="00635929" w14:paraId="409D16DA" w14:textId="77777777" w:rsidTr="009A2F25">
        <w:trPr>
          <w:trHeight w:val="545"/>
        </w:trPr>
        <w:tc>
          <w:tcPr>
            <w:tcW w:w="1980" w:type="dxa"/>
          </w:tcPr>
          <w:p w14:paraId="1F84534B" w14:textId="77777777" w:rsidR="00D7301F" w:rsidRPr="00635929" w:rsidRDefault="00D7301F" w:rsidP="00B16F99">
            <w:pPr>
              <w:spacing w:before="240" w:after="0" w:line="240" w:lineRule="auto"/>
              <w:jc w:val="center"/>
              <w:rPr>
                <w:rFonts w:ascii="Calibri" w:eastAsia="Calibri" w:hAnsi="Calibri" w:cs="Calibri"/>
                <w:b/>
                <w:sz w:val="24"/>
                <w:szCs w:val="24"/>
              </w:rPr>
            </w:pPr>
            <w:r w:rsidRPr="00635929">
              <w:rPr>
                <w:rFonts w:ascii="Calibri" w:eastAsia="Calibri" w:hAnsi="Calibri" w:cs="Calibri"/>
                <w:b/>
                <w:sz w:val="24"/>
                <w:szCs w:val="24"/>
              </w:rPr>
              <w:lastRenderedPageBreak/>
              <w:t>ΚΥΨΕΛΗ</w:t>
            </w:r>
          </w:p>
        </w:tc>
        <w:tc>
          <w:tcPr>
            <w:tcW w:w="3260" w:type="dxa"/>
          </w:tcPr>
          <w:p w14:paraId="327C2AE8"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lang w:val="en-US"/>
              </w:rPr>
              <w:t>2016:</w:t>
            </w:r>
            <w:r w:rsidRPr="00635929">
              <w:rPr>
                <w:rFonts w:ascii="Calibri" w:eastAsia="Calibri" w:hAnsi="Calibri" w:cs="Calibri"/>
                <w:sz w:val="24"/>
                <w:szCs w:val="24"/>
              </w:rPr>
              <w:t>150-180</w:t>
            </w:r>
          </w:p>
          <w:p w14:paraId="6086C4C5"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w:t>
            </w:r>
            <w:r w:rsidRPr="00635929">
              <w:rPr>
                <w:rFonts w:ascii="Calibri" w:eastAsia="Calibri" w:hAnsi="Calibri" w:cs="Calibri"/>
                <w:sz w:val="24"/>
                <w:szCs w:val="24"/>
              </w:rPr>
              <w:t>150-180</w:t>
            </w:r>
          </w:p>
          <w:p w14:paraId="2D37A624"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2018:220-280</w:t>
            </w:r>
          </w:p>
          <w:p w14:paraId="4AED6E1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2019:220-320</w:t>
            </w:r>
          </w:p>
          <w:p w14:paraId="11A67A33" w14:textId="77777777" w:rsidR="00D7301F" w:rsidRPr="00635929" w:rsidRDefault="009A2F25" w:rsidP="00B16F99">
            <w:pPr>
              <w:spacing w:before="240" w:after="0" w:line="240" w:lineRule="auto"/>
              <w:rPr>
                <w:rFonts w:ascii="Calibri" w:eastAsia="Calibri" w:hAnsi="Calibri" w:cs="Calibri"/>
                <w:sz w:val="24"/>
                <w:szCs w:val="24"/>
              </w:rPr>
            </w:pPr>
            <w:r>
              <w:rPr>
                <w:rFonts w:ascii="Calibri" w:eastAsia="Calibri" w:hAnsi="Calibri" w:cs="Calibri"/>
                <w:sz w:val="24"/>
                <w:szCs w:val="24"/>
                <w:lang w:val="en-US"/>
              </w:rPr>
              <w:t xml:space="preserve">               </w:t>
            </w:r>
            <w:r w:rsidR="00D7301F" w:rsidRPr="00635929">
              <w:rPr>
                <w:rFonts w:ascii="Calibri" w:eastAsia="Calibri" w:hAnsi="Calibri" w:cs="Calibri"/>
                <w:sz w:val="24"/>
                <w:szCs w:val="24"/>
              </w:rPr>
              <w:t>2020</w:t>
            </w:r>
            <w:r w:rsidR="00D7301F" w:rsidRPr="00635929">
              <w:rPr>
                <w:rFonts w:ascii="Calibri" w:eastAsia="Calibri" w:hAnsi="Calibri" w:cs="Calibri"/>
                <w:sz w:val="24"/>
                <w:szCs w:val="24"/>
                <w:lang w:val="en-US"/>
              </w:rPr>
              <w:t>:</w:t>
            </w:r>
            <w:r w:rsidR="00D7301F" w:rsidRPr="00635929">
              <w:rPr>
                <w:rFonts w:ascii="Calibri" w:eastAsia="Calibri" w:hAnsi="Calibri" w:cs="Calibri"/>
                <w:sz w:val="24"/>
                <w:szCs w:val="24"/>
              </w:rPr>
              <w:t>260-370</w:t>
            </w:r>
          </w:p>
          <w:p w14:paraId="3AAAAF53" w14:textId="77777777" w:rsidR="00D7301F" w:rsidRDefault="00D7301F" w:rsidP="00B16F99">
            <w:pPr>
              <w:spacing w:before="240" w:after="0" w:line="240" w:lineRule="auto"/>
              <w:jc w:val="center"/>
              <w:rPr>
                <w:rFonts w:ascii="Calibri" w:eastAsia="Calibri" w:hAnsi="Calibri" w:cs="Calibri"/>
                <w:sz w:val="24"/>
                <w:szCs w:val="24"/>
              </w:rPr>
            </w:pPr>
            <w:r w:rsidRPr="00BF6087">
              <w:rPr>
                <w:rFonts w:ascii="Calibri" w:eastAsia="Calibri" w:hAnsi="Calibri" w:cs="Calibri"/>
                <w:sz w:val="24"/>
                <w:szCs w:val="24"/>
                <w:lang w:val="en-US"/>
              </w:rPr>
              <w:t>2021:</w:t>
            </w:r>
            <w:r w:rsidRPr="00BF6087">
              <w:rPr>
                <w:rFonts w:ascii="Calibri" w:eastAsia="Calibri" w:hAnsi="Calibri" w:cs="Calibri"/>
                <w:sz w:val="24"/>
                <w:szCs w:val="24"/>
              </w:rPr>
              <w:t>240-360*</w:t>
            </w:r>
          </w:p>
          <w:p w14:paraId="4114D0DA" w14:textId="77777777" w:rsidR="00D7301F" w:rsidRPr="00B53884" w:rsidRDefault="00D7301F" w:rsidP="00B16F99">
            <w:pPr>
              <w:spacing w:before="240" w:after="0" w:line="240" w:lineRule="auto"/>
              <w:jc w:val="center"/>
              <w:rPr>
                <w:rFonts w:ascii="Calibri" w:eastAsia="Calibri" w:hAnsi="Calibri" w:cs="Calibri"/>
                <w:bCs/>
                <w:sz w:val="24"/>
                <w:szCs w:val="24"/>
              </w:rPr>
            </w:pPr>
            <w:r w:rsidRPr="00B53884">
              <w:rPr>
                <w:rFonts w:ascii="Calibri" w:eastAsia="Calibri" w:hAnsi="Calibri" w:cs="Calibri"/>
                <w:bCs/>
                <w:sz w:val="24"/>
                <w:szCs w:val="24"/>
                <w:lang w:val="en-US"/>
              </w:rPr>
              <w:t>2022:</w:t>
            </w:r>
            <w:r w:rsidRPr="00B53884">
              <w:rPr>
                <w:rFonts w:ascii="Calibri" w:eastAsia="Calibri" w:hAnsi="Calibri" w:cs="Calibri"/>
                <w:bCs/>
                <w:sz w:val="24"/>
                <w:szCs w:val="24"/>
              </w:rPr>
              <w:t>280-400*</w:t>
            </w:r>
          </w:p>
          <w:p w14:paraId="569D22E5" w14:textId="77777777" w:rsidR="00D7301F" w:rsidRDefault="00D7301F" w:rsidP="00B16F99">
            <w:pPr>
              <w:spacing w:before="240" w:after="0" w:line="240" w:lineRule="auto"/>
              <w:jc w:val="center"/>
              <w:rPr>
                <w:rFonts w:ascii="Calibri" w:eastAsia="Calibri" w:hAnsi="Calibri" w:cs="Calibri"/>
                <w:sz w:val="24"/>
                <w:szCs w:val="24"/>
              </w:rPr>
            </w:pPr>
            <w:r w:rsidRPr="00D258C0">
              <w:rPr>
                <w:rFonts w:ascii="Calibri" w:eastAsia="Calibri" w:hAnsi="Calibri" w:cs="Calibri"/>
                <w:sz w:val="24"/>
                <w:szCs w:val="24"/>
                <w:lang w:val="en-US"/>
              </w:rPr>
              <w:t>2023:</w:t>
            </w:r>
            <w:r w:rsidRPr="00D258C0">
              <w:rPr>
                <w:rFonts w:ascii="Calibri" w:eastAsia="Calibri" w:hAnsi="Calibri" w:cs="Calibri"/>
                <w:sz w:val="24"/>
                <w:szCs w:val="24"/>
              </w:rPr>
              <w:t>320-450**</w:t>
            </w:r>
          </w:p>
          <w:p w14:paraId="65509404" w14:textId="77777777" w:rsidR="00D7301F" w:rsidRPr="00D258C0" w:rsidRDefault="00D7301F" w:rsidP="00D258C0">
            <w:pPr>
              <w:spacing w:before="240" w:after="0" w:line="240" w:lineRule="auto"/>
              <w:jc w:val="center"/>
              <w:rPr>
                <w:rFonts w:ascii="Calibri" w:eastAsia="Calibri" w:hAnsi="Calibri" w:cs="Calibri"/>
                <w:sz w:val="24"/>
                <w:szCs w:val="24"/>
              </w:rPr>
            </w:pPr>
            <w:r>
              <w:rPr>
                <w:rFonts w:ascii="Calibri" w:eastAsia="Calibri" w:hAnsi="Calibri" w:cs="Calibri"/>
                <w:b/>
                <w:bCs/>
                <w:sz w:val="24"/>
                <w:szCs w:val="24"/>
              </w:rPr>
              <w:t>2024</w:t>
            </w:r>
            <w:r>
              <w:rPr>
                <w:rFonts w:ascii="Calibri" w:eastAsia="Calibri" w:hAnsi="Calibri" w:cs="Calibri"/>
                <w:b/>
                <w:bCs/>
                <w:sz w:val="24"/>
                <w:szCs w:val="24"/>
                <w:lang w:val="en-US"/>
              </w:rPr>
              <w:t>:</w:t>
            </w:r>
            <w:r>
              <w:rPr>
                <w:rFonts w:ascii="Calibri" w:eastAsia="Calibri" w:hAnsi="Calibri" w:cs="Calibri"/>
                <w:b/>
                <w:bCs/>
                <w:sz w:val="24"/>
                <w:szCs w:val="24"/>
              </w:rPr>
              <w:t>350-550**</w:t>
            </w:r>
          </w:p>
        </w:tc>
        <w:tc>
          <w:tcPr>
            <w:tcW w:w="2841" w:type="dxa"/>
          </w:tcPr>
          <w:p w14:paraId="5F4B3BB6"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2016:</w:t>
            </w:r>
            <w:r w:rsidRPr="00635929">
              <w:rPr>
                <w:rFonts w:ascii="Calibri" w:eastAsia="Calibri" w:hAnsi="Calibri" w:cs="Calibri"/>
                <w:sz w:val="24"/>
                <w:szCs w:val="24"/>
              </w:rPr>
              <w:t>180-250</w:t>
            </w:r>
          </w:p>
          <w:p w14:paraId="643EA249"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2017:</w:t>
            </w:r>
            <w:r w:rsidRPr="00635929">
              <w:rPr>
                <w:rFonts w:ascii="Calibri" w:eastAsia="Calibri" w:hAnsi="Calibri" w:cs="Calibri"/>
                <w:sz w:val="24"/>
                <w:szCs w:val="24"/>
              </w:rPr>
              <w:t>200-260</w:t>
            </w:r>
          </w:p>
          <w:p w14:paraId="51E4BD4F"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2018:280-400</w:t>
            </w:r>
          </w:p>
          <w:p w14:paraId="4F3F6407" w14:textId="77777777" w:rsidR="00D7301F" w:rsidRPr="00635929" w:rsidRDefault="00D7301F" w:rsidP="00B16F99">
            <w:pPr>
              <w:spacing w:before="240" w:after="0" w:line="240" w:lineRule="auto"/>
              <w:jc w:val="center"/>
              <w:rPr>
                <w:rFonts w:ascii="Calibri" w:eastAsia="Calibri" w:hAnsi="Calibri" w:cs="Calibri"/>
                <w:sz w:val="24"/>
                <w:szCs w:val="24"/>
                <w:lang w:val="en-US"/>
              </w:rPr>
            </w:pPr>
            <w:r w:rsidRPr="00635929">
              <w:rPr>
                <w:rFonts w:ascii="Calibri" w:eastAsia="Calibri" w:hAnsi="Calibri" w:cs="Calibri"/>
                <w:sz w:val="24"/>
                <w:szCs w:val="24"/>
                <w:lang w:val="en-US"/>
              </w:rPr>
              <w:t>2019:290-400</w:t>
            </w:r>
          </w:p>
          <w:p w14:paraId="4DED42B3" w14:textId="77777777" w:rsidR="00D7301F" w:rsidRPr="00635929" w:rsidRDefault="00D7301F" w:rsidP="00B16F99">
            <w:pPr>
              <w:spacing w:before="240" w:after="0" w:line="240" w:lineRule="auto"/>
              <w:rPr>
                <w:rFonts w:ascii="Calibri" w:eastAsia="Calibri" w:hAnsi="Calibri" w:cs="Calibri"/>
                <w:sz w:val="24"/>
                <w:szCs w:val="24"/>
              </w:rPr>
            </w:pPr>
            <w:r w:rsidRPr="00635929">
              <w:rPr>
                <w:rFonts w:ascii="Calibri" w:eastAsia="Calibri" w:hAnsi="Calibri" w:cs="Calibri"/>
                <w:sz w:val="24"/>
                <w:szCs w:val="24"/>
                <w:lang w:val="en-US"/>
              </w:rPr>
              <w:t xml:space="preserve">            </w:t>
            </w:r>
            <w:r w:rsidRPr="00635929">
              <w:rPr>
                <w:rFonts w:ascii="Calibri" w:eastAsia="Calibri" w:hAnsi="Calibri" w:cs="Calibri"/>
                <w:sz w:val="24"/>
                <w:szCs w:val="24"/>
              </w:rPr>
              <w:t>2020</w:t>
            </w:r>
            <w:r w:rsidRPr="00635929">
              <w:rPr>
                <w:rFonts w:ascii="Calibri" w:eastAsia="Calibri" w:hAnsi="Calibri" w:cs="Calibri"/>
                <w:sz w:val="24"/>
                <w:szCs w:val="24"/>
                <w:lang w:val="en-US"/>
              </w:rPr>
              <w:t>:</w:t>
            </w:r>
            <w:r w:rsidRPr="00635929">
              <w:rPr>
                <w:rFonts w:ascii="Calibri" w:eastAsia="Calibri" w:hAnsi="Calibri" w:cs="Calibri"/>
                <w:sz w:val="24"/>
                <w:szCs w:val="24"/>
              </w:rPr>
              <w:t>320-450</w:t>
            </w:r>
          </w:p>
          <w:p w14:paraId="2224A4EC" w14:textId="77777777" w:rsidR="00D7301F" w:rsidRDefault="009A2F25"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t xml:space="preserve">     </w:t>
            </w:r>
            <w:r w:rsidR="00D7301F" w:rsidRPr="00BF6087">
              <w:rPr>
                <w:rFonts w:ascii="Calibri" w:eastAsia="Calibri" w:hAnsi="Calibri" w:cs="Calibri"/>
                <w:sz w:val="24"/>
                <w:szCs w:val="24"/>
                <w:lang w:val="en-US"/>
              </w:rPr>
              <w:t>2021:</w:t>
            </w:r>
            <w:r w:rsidR="00D7301F" w:rsidRPr="00BF6087">
              <w:rPr>
                <w:rFonts w:ascii="Calibri" w:eastAsia="Calibri" w:hAnsi="Calibri" w:cs="Calibri"/>
                <w:sz w:val="24"/>
                <w:szCs w:val="24"/>
              </w:rPr>
              <w:t>300-450*</w:t>
            </w:r>
            <w:r w:rsidR="00D7301F">
              <w:rPr>
                <w:rFonts w:ascii="Calibri" w:eastAsia="Calibri" w:hAnsi="Calibri" w:cs="Calibri"/>
                <w:sz w:val="24"/>
                <w:szCs w:val="24"/>
              </w:rPr>
              <w:t>*</w:t>
            </w:r>
          </w:p>
          <w:p w14:paraId="72D7A7AE" w14:textId="77777777" w:rsidR="00D7301F" w:rsidRDefault="009A2F25" w:rsidP="00B16F99">
            <w:pPr>
              <w:spacing w:before="240" w:after="0" w:line="240" w:lineRule="auto"/>
              <w:jc w:val="center"/>
              <w:rPr>
                <w:rFonts w:ascii="Calibri" w:eastAsia="Calibri" w:hAnsi="Calibri" w:cs="Calibri"/>
                <w:bCs/>
                <w:sz w:val="24"/>
                <w:szCs w:val="24"/>
              </w:rPr>
            </w:pPr>
            <w:r>
              <w:rPr>
                <w:rFonts w:ascii="Calibri" w:eastAsia="Calibri" w:hAnsi="Calibri" w:cs="Calibri"/>
                <w:bCs/>
                <w:sz w:val="24"/>
                <w:szCs w:val="24"/>
              </w:rPr>
              <w:t xml:space="preserve">     </w:t>
            </w:r>
            <w:r w:rsidR="00D7301F" w:rsidRPr="00B53884">
              <w:rPr>
                <w:rFonts w:ascii="Calibri" w:eastAsia="Calibri" w:hAnsi="Calibri" w:cs="Calibri"/>
                <w:bCs/>
                <w:sz w:val="24"/>
                <w:szCs w:val="24"/>
                <w:lang w:val="en-US"/>
              </w:rPr>
              <w:t>2022:</w:t>
            </w:r>
            <w:r w:rsidR="00D7301F" w:rsidRPr="00B53884">
              <w:rPr>
                <w:rFonts w:ascii="Calibri" w:eastAsia="Calibri" w:hAnsi="Calibri" w:cs="Calibri"/>
                <w:bCs/>
                <w:sz w:val="24"/>
                <w:szCs w:val="24"/>
              </w:rPr>
              <w:t>340-450**</w:t>
            </w:r>
          </w:p>
          <w:p w14:paraId="5648B605" w14:textId="77777777" w:rsidR="00D7301F" w:rsidRDefault="009A2F25" w:rsidP="00B16F99">
            <w:pPr>
              <w:spacing w:before="240" w:after="0" w:line="240" w:lineRule="auto"/>
              <w:jc w:val="center"/>
              <w:rPr>
                <w:rFonts w:ascii="Calibri" w:eastAsia="Calibri" w:hAnsi="Calibri" w:cs="Calibri"/>
                <w:sz w:val="24"/>
                <w:szCs w:val="24"/>
              </w:rPr>
            </w:pPr>
            <w:r>
              <w:rPr>
                <w:rFonts w:ascii="Calibri" w:eastAsia="Calibri" w:hAnsi="Calibri" w:cs="Calibri"/>
                <w:sz w:val="24"/>
                <w:szCs w:val="24"/>
              </w:rPr>
              <w:t xml:space="preserve">    </w:t>
            </w:r>
            <w:r w:rsidR="00D7301F" w:rsidRPr="00D258C0">
              <w:rPr>
                <w:rFonts w:ascii="Calibri" w:eastAsia="Calibri" w:hAnsi="Calibri" w:cs="Calibri"/>
                <w:sz w:val="24"/>
                <w:szCs w:val="24"/>
                <w:lang w:val="en-US"/>
              </w:rPr>
              <w:t>2023:</w:t>
            </w:r>
            <w:r w:rsidR="00D7301F" w:rsidRPr="00D258C0">
              <w:rPr>
                <w:rFonts w:ascii="Calibri" w:eastAsia="Calibri" w:hAnsi="Calibri" w:cs="Calibri"/>
                <w:sz w:val="24"/>
                <w:szCs w:val="24"/>
              </w:rPr>
              <w:t>350-600**</w:t>
            </w:r>
          </w:p>
          <w:p w14:paraId="3E7BC8BD" w14:textId="77777777" w:rsidR="00D7301F" w:rsidRPr="00C60A46" w:rsidRDefault="009A2F25" w:rsidP="00D258C0">
            <w:pPr>
              <w:spacing w:before="240" w:after="0" w:line="240" w:lineRule="auto"/>
              <w:jc w:val="center"/>
              <w:rPr>
                <w:rFonts w:ascii="Calibri" w:eastAsia="Calibri" w:hAnsi="Calibri" w:cs="Calibri"/>
                <w:sz w:val="24"/>
                <w:szCs w:val="24"/>
                <w:lang w:val="en-US"/>
              </w:rPr>
            </w:pPr>
            <w:r>
              <w:rPr>
                <w:rFonts w:ascii="Calibri" w:eastAsia="Calibri" w:hAnsi="Calibri" w:cs="Calibri"/>
                <w:b/>
                <w:bCs/>
                <w:sz w:val="24"/>
                <w:szCs w:val="24"/>
              </w:rPr>
              <w:t xml:space="preserve">    </w:t>
            </w:r>
            <w:r w:rsidR="00D7301F">
              <w:rPr>
                <w:rFonts w:ascii="Calibri" w:eastAsia="Calibri" w:hAnsi="Calibri" w:cs="Calibri"/>
                <w:b/>
                <w:bCs/>
                <w:sz w:val="24"/>
                <w:szCs w:val="24"/>
              </w:rPr>
              <w:t>2024</w:t>
            </w:r>
            <w:r w:rsidR="00D7301F">
              <w:rPr>
                <w:rFonts w:ascii="Calibri" w:eastAsia="Calibri" w:hAnsi="Calibri" w:cs="Calibri"/>
                <w:b/>
                <w:bCs/>
                <w:sz w:val="24"/>
                <w:szCs w:val="24"/>
                <w:lang w:val="en-US"/>
              </w:rPr>
              <w:t>:</w:t>
            </w:r>
            <w:r w:rsidR="00D7301F">
              <w:rPr>
                <w:rFonts w:ascii="Calibri" w:eastAsia="Calibri" w:hAnsi="Calibri" w:cs="Calibri"/>
                <w:b/>
                <w:bCs/>
                <w:sz w:val="24"/>
                <w:szCs w:val="24"/>
              </w:rPr>
              <w:t>430-650**</w:t>
            </w:r>
          </w:p>
        </w:tc>
        <w:tc>
          <w:tcPr>
            <w:tcW w:w="2977" w:type="dxa"/>
          </w:tcPr>
          <w:p w14:paraId="2DD0DC38" w14:textId="77777777" w:rsidR="00D7301F" w:rsidRPr="00635929" w:rsidRDefault="00D7301F" w:rsidP="00B16F99">
            <w:pPr>
              <w:spacing w:before="240" w:after="0" w:line="240" w:lineRule="auto"/>
              <w:jc w:val="center"/>
              <w:rPr>
                <w:rFonts w:ascii="Calibri" w:eastAsia="Calibri" w:hAnsi="Calibri" w:cs="Calibri"/>
                <w:sz w:val="24"/>
                <w:szCs w:val="24"/>
              </w:rPr>
            </w:pPr>
            <w:r w:rsidRPr="00635929">
              <w:rPr>
                <w:rFonts w:ascii="Calibri" w:eastAsia="Calibri" w:hAnsi="Calibri" w:cs="Calibri"/>
                <w:sz w:val="24"/>
                <w:szCs w:val="24"/>
              </w:rPr>
              <w:t>ΑΕΙ – ΝΟΜΙΚΗ-ΠΑΙΔΑΓΩΓΙΚΟ ΤΜΗΜΑ ΔΗΜΟΤΙΚΗΣ ΕΚΠΑΙΔΕΥΣΗ</w:t>
            </w:r>
            <w:r w:rsidRPr="00635929">
              <w:rPr>
                <w:rFonts w:ascii="Calibri" w:eastAsia="Calibri" w:hAnsi="Calibri" w:cs="Calibri"/>
                <w:color w:val="272727"/>
                <w:sz w:val="24"/>
                <w:szCs w:val="24"/>
                <w:shd w:val="clear" w:color="auto" w:fill="E5E3DF"/>
              </w:rPr>
              <w:t xml:space="preserve"> </w:t>
            </w:r>
          </w:p>
        </w:tc>
      </w:tr>
    </w:tbl>
    <w:p w14:paraId="6582801C" w14:textId="77777777" w:rsidR="00B16F99" w:rsidRPr="000D7562" w:rsidRDefault="00B16F99" w:rsidP="00D7301F">
      <w:pPr>
        <w:spacing w:after="200" w:line="240" w:lineRule="auto"/>
        <w:ind w:left="-1418" w:right="-1475"/>
        <w:rPr>
          <w:rFonts w:ascii="Calibri" w:eastAsia="Calibri" w:hAnsi="Calibri" w:cs="Times New Roman"/>
          <w:b/>
          <w:sz w:val="16"/>
          <w:szCs w:val="16"/>
        </w:rPr>
      </w:pPr>
      <w:r w:rsidRPr="000D7562">
        <w:rPr>
          <w:rFonts w:ascii="Calibri" w:eastAsia="Calibri" w:hAnsi="Calibri" w:cs="Times New Roman"/>
          <w:b/>
          <w:sz w:val="16"/>
          <w:szCs w:val="16"/>
        </w:rPr>
        <w:t xml:space="preserve">Πηγή/Επεξεργασία : </w:t>
      </w:r>
      <w:r w:rsidRPr="00D7301F">
        <w:rPr>
          <w:rFonts w:ascii="Calibri" w:eastAsia="Calibri" w:hAnsi="Calibri" w:cs="Times New Roman"/>
          <w:sz w:val="16"/>
          <w:szCs w:val="16"/>
        </w:rPr>
        <w:t xml:space="preserve">Ιστοσελίδες Αγγελιών, Πανελλαδικό Δίκτυο </w:t>
      </w:r>
      <w:r w:rsidRPr="00D7301F">
        <w:rPr>
          <w:rFonts w:ascii="Calibri" w:eastAsia="Calibri" w:hAnsi="Calibri" w:cs="Times New Roman"/>
          <w:sz w:val="16"/>
          <w:szCs w:val="16"/>
          <w:lang w:val="en-US"/>
        </w:rPr>
        <w:t>E</w:t>
      </w:r>
      <w:r w:rsidRPr="00D7301F">
        <w:rPr>
          <w:rFonts w:ascii="Calibri" w:eastAsia="Calibri" w:hAnsi="Calibri" w:cs="Times New Roman"/>
          <w:sz w:val="16"/>
          <w:szCs w:val="16"/>
        </w:rPr>
        <w:t>-</w:t>
      </w:r>
      <w:r w:rsidRPr="00D7301F">
        <w:rPr>
          <w:rFonts w:ascii="Calibri" w:eastAsia="Calibri" w:hAnsi="Calibri" w:cs="Times New Roman"/>
          <w:sz w:val="16"/>
          <w:szCs w:val="16"/>
          <w:lang w:val="en-US"/>
        </w:rPr>
        <w:t>Real</w:t>
      </w:r>
      <w:r w:rsidRPr="00D7301F">
        <w:rPr>
          <w:rFonts w:ascii="Calibri" w:eastAsia="Calibri" w:hAnsi="Calibri" w:cs="Times New Roman"/>
          <w:sz w:val="16"/>
          <w:szCs w:val="16"/>
        </w:rPr>
        <w:t xml:space="preserve"> </w:t>
      </w:r>
      <w:r w:rsidRPr="00D7301F">
        <w:rPr>
          <w:rFonts w:ascii="Calibri" w:eastAsia="Calibri" w:hAnsi="Calibri" w:cs="Times New Roman"/>
          <w:sz w:val="16"/>
          <w:szCs w:val="16"/>
          <w:lang w:val="en-US"/>
        </w:rPr>
        <w:t>Estates</w:t>
      </w:r>
      <w:r w:rsidRPr="00D7301F">
        <w:rPr>
          <w:rFonts w:ascii="Calibri" w:eastAsia="Calibri" w:hAnsi="Calibri" w:cs="Times New Roman"/>
          <w:sz w:val="16"/>
          <w:szCs w:val="16"/>
        </w:rPr>
        <w:t>, διαμερίσματα άνω του 1</w:t>
      </w:r>
      <w:r w:rsidRPr="00D7301F">
        <w:rPr>
          <w:rFonts w:ascii="Calibri" w:eastAsia="Calibri" w:hAnsi="Calibri" w:cs="Times New Roman"/>
          <w:sz w:val="16"/>
          <w:szCs w:val="16"/>
          <w:vertAlign w:val="superscript"/>
        </w:rPr>
        <w:t>ου</w:t>
      </w:r>
      <w:r w:rsidRPr="00D7301F">
        <w:rPr>
          <w:rFonts w:ascii="Calibri" w:eastAsia="Calibri" w:hAnsi="Calibri" w:cs="Times New Roman"/>
          <w:sz w:val="16"/>
          <w:szCs w:val="16"/>
        </w:rPr>
        <w:t xml:space="preserve"> ορόφου – η ανώτερη τιμή αφορά κυρίως ανακαινισμένα *</w:t>
      </w:r>
      <w:r w:rsidR="00F95366" w:rsidRPr="00D7301F">
        <w:rPr>
          <w:rFonts w:ascii="Calibri" w:eastAsia="Calibri" w:hAnsi="Calibri" w:cs="Times New Roman"/>
          <w:sz w:val="16"/>
          <w:szCs w:val="16"/>
        </w:rPr>
        <w:t xml:space="preserve">Μερικώς – ολικώς </w:t>
      </w:r>
      <w:r w:rsidRPr="00D7301F">
        <w:rPr>
          <w:rFonts w:ascii="Calibri" w:eastAsia="Calibri" w:hAnsi="Calibri" w:cs="Times New Roman"/>
          <w:sz w:val="16"/>
          <w:szCs w:val="16"/>
        </w:rPr>
        <w:t xml:space="preserve"> Ανακαινισμένο ή νεόδμητο</w:t>
      </w:r>
      <w:r w:rsidR="00F95366" w:rsidRPr="00D7301F">
        <w:rPr>
          <w:rFonts w:ascii="Calibri" w:eastAsia="Calibri" w:hAnsi="Calibri" w:cs="Times New Roman"/>
          <w:sz w:val="16"/>
          <w:szCs w:val="16"/>
        </w:rPr>
        <w:t>, **</w:t>
      </w:r>
      <w:r w:rsidRPr="00D7301F">
        <w:rPr>
          <w:rFonts w:ascii="Calibri" w:eastAsia="Calibri" w:hAnsi="Calibri" w:cs="Times New Roman"/>
          <w:sz w:val="16"/>
          <w:szCs w:val="16"/>
        </w:rPr>
        <w:t xml:space="preserve"> Επιπλωμένο διαμέρισμα με </w:t>
      </w:r>
      <w:proofErr w:type="spellStart"/>
      <w:r w:rsidRPr="00D7301F">
        <w:rPr>
          <w:rFonts w:ascii="Calibri" w:eastAsia="Calibri" w:hAnsi="Calibri" w:cs="Times New Roman"/>
          <w:sz w:val="16"/>
          <w:szCs w:val="16"/>
        </w:rPr>
        <w:t>οικοσυκευές</w:t>
      </w:r>
      <w:proofErr w:type="spellEnd"/>
      <w:r w:rsidRPr="00D7301F">
        <w:rPr>
          <w:rFonts w:ascii="Calibri" w:eastAsia="Calibri" w:hAnsi="Calibri" w:cs="Times New Roman"/>
          <w:sz w:val="16"/>
          <w:szCs w:val="16"/>
        </w:rPr>
        <w:t xml:space="preserve"> πλήρως ανακαινισμένο. Η ζητούμενη τιμή διαμορφώνεται βάση της διαθεσιμότητας.</w:t>
      </w:r>
      <w:r w:rsidRPr="000D7562">
        <w:rPr>
          <w:rFonts w:ascii="Calibri" w:eastAsia="Calibri" w:hAnsi="Calibri" w:cs="Times New Roman"/>
          <w:b/>
          <w:sz w:val="16"/>
          <w:szCs w:val="16"/>
        </w:rPr>
        <w:t xml:space="preserve">  </w:t>
      </w:r>
    </w:p>
    <w:p w14:paraId="5A79A6FC" w14:textId="77777777" w:rsidR="00B16F99" w:rsidRPr="00F95366" w:rsidRDefault="00B16F99" w:rsidP="00B16F99">
      <w:pPr>
        <w:spacing w:after="200" w:line="276" w:lineRule="auto"/>
        <w:ind w:left="-1560"/>
        <w:rPr>
          <w:rFonts w:ascii="Calibri" w:eastAsia="Calibri" w:hAnsi="Calibri" w:cs="Times New Roman"/>
          <w:b/>
          <w:sz w:val="16"/>
          <w:szCs w:val="16"/>
        </w:rPr>
      </w:pPr>
      <w:r w:rsidRPr="000D7562">
        <w:rPr>
          <w:rFonts w:ascii="Calibri" w:eastAsia="Calibri" w:hAnsi="Calibri" w:cs="Times New Roman"/>
          <w:b/>
          <w:sz w:val="16"/>
          <w:szCs w:val="16"/>
        </w:rPr>
        <w:t xml:space="preserve"> </w:t>
      </w:r>
    </w:p>
    <w:tbl>
      <w:tblPr>
        <w:tblpPr w:leftFromText="180" w:rightFromText="180" w:vertAnchor="page" w:horzAnchor="margin" w:tblpXSpec="center" w:tblpY="376"/>
        <w:tblW w:w="10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0"/>
        <w:gridCol w:w="3932"/>
        <w:gridCol w:w="3827"/>
      </w:tblGrid>
      <w:tr w:rsidR="00B16F99" w:rsidRPr="005F79B4" w14:paraId="00F3AEFD" w14:textId="77777777" w:rsidTr="00B16F99">
        <w:tc>
          <w:tcPr>
            <w:tcW w:w="2810" w:type="dxa"/>
          </w:tcPr>
          <w:p w14:paraId="0807F235" w14:textId="77777777" w:rsidR="00B16F99" w:rsidRPr="005F79B4" w:rsidRDefault="00B16F99" w:rsidP="00B16F99">
            <w:pPr>
              <w:spacing w:after="0" w:line="240" w:lineRule="auto"/>
              <w:jc w:val="center"/>
              <w:rPr>
                <w:rFonts w:ascii="Calibri" w:eastAsia="Calibri" w:hAnsi="Calibri" w:cs="Calibri"/>
                <w:b/>
              </w:rPr>
            </w:pPr>
            <w:r w:rsidRPr="005F79B4">
              <w:rPr>
                <w:rFonts w:ascii="Calibri" w:eastAsia="Calibri" w:hAnsi="Calibri" w:cs="Calibri"/>
                <w:b/>
              </w:rPr>
              <w:lastRenderedPageBreak/>
              <w:t>ΘΕΣΣΑΛΟΝΙΚΗ</w:t>
            </w:r>
          </w:p>
        </w:tc>
        <w:tc>
          <w:tcPr>
            <w:tcW w:w="3932" w:type="dxa"/>
          </w:tcPr>
          <w:p w14:paraId="33E39ADE" w14:textId="77777777" w:rsidR="00B16F99" w:rsidRPr="005F79B4" w:rsidRDefault="00B16F99" w:rsidP="00B16F99">
            <w:pPr>
              <w:spacing w:before="240" w:after="0" w:line="240" w:lineRule="auto"/>
              <w:jc w:val="center"/>
              <w:rPr>
                <w:rFonts w:ascii="Calibri" w:eastAsia="Calibri" w:hAnsi="Calibri" w:cs="Calibri"/>
                <w:b/>
                <w:sz w:val="20"/>
                <w:szCs w:val="20"/>
              </w:rPr>
            </w:pPr>
            <w:r w:rsidRPr="005F79B4">
              <w:rPr>
                <w:rFonts w:ascii="Calibri" w:eastAsia="Calibri" w:hAnsi="Calibri" w:cs="Calibri"/>
                <w:b/>
                <w:sz w:val="20"/>
                <w:szCs w:val="20"/>
              </w:rPr>
              <w:t xml:space="preserve">Ζητούμενη τιμή σε €/μήνα                           Από 30τμ έως 45τμ </w:t>
            </w:r>
          </w:p>
        </w:tc>
        <w:tc>
          <w:tcPr>
            <w:tcW w:w="3827" w:type="dxa"/>
          </w:tcPr>
          <w:p w14:paraId="3DB918A8" w14:textId="77777777" w:rsidR="00B16F99" w:rsidRPr="005F79B4" w:rsidRDefault="00B16F99" w:rsidP="00B16F99">
            <w:pPr>
              <w:spacing w:before="240" w:after="0" w:line="240" w:lineRule="auto"/>
              <w:jc w:val="center"/>
              <w:rPr>
                <w:rFonts w:ascii="Calibri" w:eastAsia="Calibri" w:hAnsi="Calibri" w:cs="Calibri"/>
                <w:b/>
                <w:sz w:val="20"/>
                <w:szCs w:val="20"/>
              </w:rPr>
            </w:pPr>
            <w:r w:rsidRPr="005F79B4">
              <w:rPr>
                <w:rFonts w:ascii="Calibri" w:eastAsia="Calibri" w:hAnsi="Calibri" w:cs="Calibri"/>
                <w:b/>
                <w:sz w:val="20"/>
                <w:szCs w:val="20"/>
              </w:rPr>
              <w:t>Ζητούμενη τιμή σε €/μήνα                         Από 50τμ έως 60τμ</w:t>
            </w:r>
          </w:p>
        </w:tc>
      </w:tr>
      <w:tr w:rsidR="00B16F99" w:rsidRPr="005F79B4" w14:paraId="5989CDDC" w14:textId="77777777" w:rsidTr="00B16F99">
        <w:tc>
          <w:tcPr>
            <w:tcW w:w="2810" w:type="dxa"/>
          </w:tcPr>
          <w:p w14:paraId="1F8CDE1A" w14:textId="77777777" w:rsidR="00B16F99" w:rsidRPr="005F79B4" w:rsidRDefault="00B16F99" w:rsidP="00B16F99">
            <w:pPr>
              <w:spacing w:after="200" w:line="240" w:lineRule="auto"/>
              <w:rPr>
                <w:rFonts w:ascii="Calibri" w:eastAsia="Calibri" w:hAnsi="Calibri" w:cs="Calibri"/>
                <w:b/>
              </w:rPr>
            </w:pPr>
            <w:r w:rsidRPr="005F79B4">
              <w:rPr>
                <w:rFonts w:ascii="Calibri" w:eastAsia="Calibri" w:hAnsi="Calibri" w:cs="Calibri"/>
                <w:b/>
              </w:rPr>
              <w:t>ΒΑΡΔΑΡΗ</w:t>
            </w:r>
          </w:p>
        </w:tc>
        <w:tc>
          <w:tcPr>
            <w:tcW w:w="3932" w:type="dxa"/>
          </w:tcPr>
          <w:p w14:paraId="7A315C24" w14:textId="77777777" w:rsidR="00B16F99" w:rsidRPr="005F79B4" w:rsidRDefault="00B16F99" w:rsidP="00B16F99">
            <w:pPr>
              <w:spacing w:after="200" w:line="240"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200</w:t>
            </w:r>
          </w:p>
          <w:p w14:paraId="52A8CE78" w14:textId="77777777" w:rsidR="00B16F99" w:rsidRPr="005F79B4"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210-250</w:t>
            </w:r>
          </w:p>
          <w:p w14:paraId="3105BDB7" w14:textId="77777777" w:rsidR="00B16F99"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290-370*</w:t>
            </w:r>
          </w:p>
          <w:p w14:paraId="444BF371" w14:textId="77777777" w:rsidR="00B16F99" w:rsidRPr="0088681E" w:rsidRDefault="00B16F99" w:rsidP="00B16F99">
            <w:pPr>
              <w:spacing w:after="200" w:line="240"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280-400*</w:t>
            </w:r>
          </w:p>
          <w:p w14:paraId="30C70759" w14:textId="77777777" w:rsidR="00B16F99" w:rsidRDefault="00B16F99" w:rsidP="00B16F99">
            <w:pPr>
              <w:spacing w:after="200" w:line="240" w:lineRule="auto"/>
              <w:jc w:val="center"/>
              <w:rPr>
                <w:rFonts w:ascii="Calibri" w:eastAsia="Calibri" w:hAnsi="Calibri" w:cs="Calibri"/>
              </w:rPr>
            </w:pPr>
            <w:r w:rsidRPr="00D7301F">
              <w:rPr>
                <w:rFonts w:ascii="Calibri" w:eastAsia="Calibri" w:hAnsi="Calibri" w:cs="Calibri"/>
                <w:lang w:val="en-US"/>
              </w:rPr>
              <w:t>2023:</w:t>
            </w:r>
            <w:r w:rsidRPr="00D7301F">
              <w:rPr>
                <w:rFonts w:ascii="Calibri" w:eastAsia="Calibri" w:hAnsi="Calibri" w:cs="Calibri"/>
              </w:rPr>
              <w:t>280-550**</w:t>
            </w:r>
          </w:p>
          <w:p w14:paraId="5E71BE3E" w14:textId="77777777" w:rsidR="00D7301F" w:rsidRPr="00D7301F" w:rsidRDefault="00D7301F" w:rsidP="00B16F99">
            <w:pPr>
              <w:spacing w:after="200" w:line="240"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300-600**</w:t>
            </w:r>
          </w:p>
        </w:tc>
        <w:tc>
          <w:tcPr>
            <w:tcW w:w="3827" w:type="dxa"/>
          </w:tcPr>
          <w:p w14:paraId="4C9C335A" w14:textId="77777777" w:rsidR="00B16F99" w:rsidRPr="005F79B4" w:rsidRDefault="00B16F99" w:rsidP="00B16F99">
            <w:pPr>
              <w:spacing w:after="200" w:line="240"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250</w:t>
            </w:r>
          </w:p>
          <w:p w14:paraId="1F6AF3F1" w14:textId="77777777" w:rsidR="00B16F99" w:rsidRPr="005F79B4"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280-450</w:t>
            </w:r>
          </w:p>
          <w:p w14:paraId="651D1BC5" w14:textId="77777777" w:rsidR="00B16F99"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300-450*</w:t>
            </w:r>
            <w:r>
              <w:rPr>
                <w:rFonts w:ascii="Calibri" w:eastAsia="Calibri" w:hAnsi="Calibri" w:cs="Calibri"/>
                <w:color w:val="000000"/>
              </w:rPr>
              <w:t>*</w:t>
            </w:r>
          </w:p>
          <w:p w14:paraId="28BF4FC0" w14:textId="77777777" w:rsidR="00B16F99" w:rsidRDefault="00B16F99" w:rsidP="00B16F99">
            <w:pPr>
              <w:spacing w:after="200" w:line="240"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340-460**</w:t>
            </w:r>
          </w:p>
          <w:p w14:paraId="4E6343E7" w14:textId="77777777" w:rsidR="00B16F99" w:rsidRDefault="00B16F99" w:rsidP="00B16F99">
            <w:pPr>
              <w:spacing w:after="200" w:line="240" w:lineRule="auto"/>
              <w:jc w:val="center"/>
              <w:rPr>
                <w:rFonts w:ascii="Calibri" w:eastAsia="Calibri" w:hAnsi="Calibri" w:cs="Calibri"/>
              </w:rPr>
            </w:pPr>
            <w:r w:rsidRPr="00D7301F">
              <w:rPr>
                <w:rFonts w:ascii="Calibri" w:eastAsia="Calibri" w:hAnsi="Calibri" w:cs="Calibri"/>
                <w:lang w:val="en-US"/>
              </w:rPr>
              <w:t>2023:</w:t>
            </w:r>
            <w:r w:rsidRPr="00D7301F">
              <w:rPr>
                <w:rFonts w:ascii="Calibri" w:eastAsia="Calibri" w:hAnsi="Calibri" w:cs="Calibri"/>
              </w:rPr>
              <w:t>350-550**</w:t>
            </w:r>
          </w:p>
          <w:p w14:paraId="5130D5E0" w14:textId="77777777" w:rsidR="00D7301F" w:rsidRPr="00D7301F" w:rsidRDefault="00D7301F" w:rsidP="00B16F99">
            <w:pPr>
              <w:spacing w:after="200" w:line="240" w:lineRule="auto"/>
              <w:jc w:val="center"/>
              <w:rPr>
                <w:rFonts w:ascii="Calibri" w:eastAsia="Calibri" w:hAnsi="Calibri" w:cs="Calibri"/>
                <w:b/>
              </w:rPr>
            </w:pPr>
            <w:r w:rsidRPr="00D7301F">
              <w:rPr>
                <w:rFonts w:ascii="Calibri" w:eastAsia="Calibri" w:hAnsi="Calibri" w:cs="Calibri"/>
                <w:b/>
                <w:lang w:val="en-US"/>
              </w:rPr>
              <w:t>2024:</w:t>
            </w:r>
            <w:r>
              <w:rPr>
                <w:rFonts w:ascii="Calibri" w:eastAsia="Calibri" w:hAnsi="Calibri" w:cs="Calibri"/>
                <w:b/>
              </w:rPr>
              <w:t>400-650**</w:t>
            </w:r>
          </w:p>
        </w:tc>
      </w:tr>
      <w:tr w:rsidR="00B16F99" w:rsidRPr="005F79B4" w14:paraId="4EAA01A4" w14:textId="77777777" w:rsidTr="00B16F99">
        <w:tc>
          <w:tcPr>
            <w:tcW w:w="2810" w:type="dxa"/>
          </w:tcPr>
          <w:p w14:paraId="16AB68CF" w14:textId="77777777" w:rsidR="00B16F99" w:rsidRPr="005F79B4" w:rsidRDefault="00B16F99" w:rsidP="00B16F99">
            <w:pPr>
              <w:spacing w:after="200" w:line="240" w:lineRule="auto"/>
              <w:rPr>
                <w:rFonts w:ascii="Calibri" w:eastAsia="Calibri" w:hAnsi="Calibri" w:cs="Calibri"/>
                <w:b/>
              </w:rPr>
            </w:pPr>
            <w:r w:rsidRPr="005F79B4">
              <w:rPr>
                <w:rFonts w:ascii="Calibri" w:eastAsia="Calibri" w:hAnsi="Calibri" w:cs="Calibri"/>
                <w:b/>
              </w:rPr>
              <w:t>ΧΑΡΙΑΛΟΥ</w:t>
            </w:r>
          </w:p>
        </w:tc>
        <w:tc>
          <w:tcPr>
            <w:tcW w:w="3932" w:type="dxa"/>
          </w:tcPr>
          <w:p w14:paraId="48E098A7" w14:textId="77777777" w:rsidR="00B16F99" w:rsidRPr="005F79B4" w:rsidRDefault="00B16F99" w:rsidP="00B16F99">
            <w:pPr>
              <w:spacing w:after="200" w:line="240"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200-240</w:t>
            </w:r>
          </w:p>
          <w:p w14:paraId="6B4D1522" w14:textId="77777777" w:rsidR="00B16F99" w:rsidRPr="005F79B4"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260-300</w:t>
            </w:r>
          </w:p>
          <w:p w14:paraId="0730AAB9" w14:textId="77777777" w:rsidR="00B16F99"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300-380*</w:t>
            </w:r>
          </w:p>
          <w:p w14:paraId="711227F0" w14:textId="77777777" w:rsidR="00B16F99" w:rsidRPr="0088681E" w:rsidRDefault="00B16F99" w:rsidP="00B16F99">
            <w:pPr>
              <w:spacing w:after="200" w:line="240"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300-420*</w:t>
            </w:r>
          </w:p>
          <w:p w14:paraId="60930CE2" w14:textId="77777777" w:rsidR="00B16F99" w:rsidRDefault="00B16F99" w:rsidP="00B16F99">
            <w:pPr>
              <w:spacing w:after="200" w:line="240" w:lineRule="auto"/>
              <w:jc w:val="center"/>
              <w:rPr>
                <w:rFonts w:ascii="Calibri" w:eastAsia="Calibri" w:hAnsi="Calibri" w:cs="Calibri"/>
              </w:rPr>
            </w:pPr>
            <w:r w:rsidRPr="00D7301F">
              <w:rPr>
                <w:rFonts w:ascii="Calibri" w:eastAsia="Calibri" w:hAnsi="Calibri" w:cs="Calibri"/>
                <w:lang w:val="en-US"/>
              </w:rPr>
              <w:t>2023:</w:t>
            </w:r>
            <w:r w:rsidRPr="00D7301F">
              <w:rPr>
                <w:rFonts w:ascii="Calibri" w:eastAsia="Calibri" w:hAnsi="Calibri" w:cs="Calibri"/>
              </w:rPr>
              <w:t>320-500**</w:t>
            </w:r>
          </w:p>
          <w:p w14:paraId="04622D1F" w14:textId="77777777" w:rsidR="00D7301F" w:rsidRPr="00156098" w:rsidRDefault="00D7301F" w:rsidP="00B16F99">
            <w:pPr>
              <w:spacing w:after="200" w:line="240" w:lineRule="auto"/>
              <w:jc w:val="center"/>
              <w:rPr>
                <w:rFonts w:ascii="Calibri" w:eastAsia="Calibri" w:hAnsi="Calibri" w:cs="Calibri"/>
              </w:rPr>
            </w:pPr>
            <w:r w:rsidRPr="00D7301F">
              <w:rPr>
                <w:rFonts w:ascii="Calibri" w:eastAsia="Calibri" w:hAnsi="Calibri" w:cs="Calibri"/>
                <w:b/>
                <w:lang w:val="en-US"/>
              </w:rPr>
              <w:t>2024:</w:t>
            </w:r>
            <w:r w:rsidR="00156098">
              <w:rPr>
                <w:rFonts w:ascii="Calibri" w:eastAsia="Calibri" w:hAnsi="Calibri" w:cs="Calibri"/>
                <w:b/>
              </w:rPr>
              <w:t>360-500**</w:t>
            </w:r>
          </w:p>
        </w:tc>
        <w:tc>
          <w:tcPr>
            <w:tcW w:w="3827" w:type="dxa"/>
          </w:tcPr>
          <w:p w14:paraId="4569AAC5" w14:textId="77777777" w:rsidR="00B16F99" w:rsidRPr="005F79B4" w:rsidRDefault="00B16F99" w:rsidP="00B16F99">
            <w:pPr>
              <w:spacing w:after="200" w:line="240"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260-320</w:t>
            </w:r>
          </w:p>
          <w:p w14:paraId="01C91D5D" w14:textId="77777777" w:rsidR="00B16F99" w:rsidRPr="005F79B4"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320-380</w:t>
            </w:r>
          </w:p>
          <w:p w14:paraId="1B782B70" w14:textId="77777777" w:rsidR="00B16F99" w:rsidRDefault="00B16F99" w:rsidP="00B16F99">
            <w:pPr>
              <w:spacing w:after="200" w:line="240"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320-450*</w:t>
            </w:r>
          </w:p>
          <w:p w14:paraId="6C27396F" w14:textId="77777777" w:rsidR="00B16F99" w:rsidRPr="0088681E" w:rsidRDefault="00B16F99" w:rsidP="00B16F99">
            <w:pPr>
              <w:spacing w:after="200" w:line="240"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350-500*</w:t>
            </w:r>
          </w:p>
          <w:p w14:paraId="37D34EB0" w14:textId="77777777" w:rsidR="00B16F99" w:rsidRDefault="00B16F99" w:rsidP="00B16F99">
            <w:pPr>
              <w:spacing w:after="200" w:line="240" w:lineRule="auto"/>
              <w:jc w:val="center"/>
              <w:rPr>
                <w:rFonts w:ascii="Calibri" w:eastAsia="Calibri" w:hAnsi="Calibri" w:cs="Calibri"/>
              </w:rPr>
            </w:pPr>
            <w:r w:rsidRPr="00D7301F">
              <w:rPr>
                <w:rFonts w:ascii="Calibri" w:eastAsia="Calibri" w:hAnsi="Calibri" w:cs="Calibri"/>
                <w:lang w:val="en-US"/>
              </w:rPr>
              <w:t>2023:</w:t>
            </w:r>
            <w:r w:rsidRPr="00D7301F">
              <w:rPr>
                <w:rFonts w:ascii="Calibri" w:eastAsia="Calibri" w:hAnsi="Calibri" w:cs="Calibri"/>
              </w:rPr>
              <w:t>380-550*</w:t>
            </w:r>
          </w:p>
          <w:p w14:paraId="407E770D" w14:textId="77777777" w:rsidR="00D7301F" w:rsidRPr="00156098" w:rsidRDefault="00D7301F" w:rsidP="00B16F99">
            <w:pPr>
              <w:spacing w:after="200" w:line="240" w:lineRule="auto"/>
              <w:jc w:val="center"/>
              <w:rPr>
                <w:rFonts w:ascii="Calibri" w:eastAsia="Calibri" w:hAnsi="Calibri" w:cs="Calibri"/>
              </w:rPr>
            </w:pPr>
            <w:r w:rsidRPr="00D7301F">
              <w:rPr>
                <w:rFonts w:ascii="Calibri" w:eastAsia="Calibri" w:hAnsi="Calibri" w:cs="Calibri"/>
                <w:b/>
                <w:lang w:val="en-US"/>
              </w:rPr>
              <w:t>2024:</w:t>
            </w:r>
            <w:r w:rsidR="00156098">
              <w:rPr>
                <w:rFonts w:ascii="Calibri" w:eastAsia="Calibri" w:hAnsi="Calibri" w:cs="Calibri"/>
                <w:b/>
              </w:rPr>
              <w:t>450-550*</w:t>
            </w:r>
          </w:p>
        </w:tc>
      </w:tr>
      <w:tr w:rsidR="00B16F99" w:rsidRPr="005F79B4" w14:paraId="65BB6208" w14:textId="77777777" w:rsidTr="00B16F99">
        <w:tc>
          <w:tcPr>
            <w:tcW w:w="2810" w:type="dxa"/>
          </w:tcPr>
          <w:p w14:paraId="6B0DDB33" w14:textId="77777777" w:rsidR="00B16F99" w:rsidRPr="005F79B4" w:rsidRDefault="00B16F99" w:rsidP="00B16F99">
            <w:pPr>
              <w:spacing w:after="200" w:line="276" w:lineRule="auto"/>
              <w:rPr>
                <w:rFonts w:ascii="Calibri" w:eastAsia="Calibri" w:hAnsi="Calibri" w:cs="Calibri"/>
                <w:b/>
              </w:rPr>
            </w:pPr>
            <w:r w:rsidRPr="005F79B4">
              <w:rPr>
                <w:rFonts w:ascii="Calibri" w:eastAsia="Calibri" w:hAnsi="Calibri" w:cs="Calibri"/>
                <w:b/>
              </w:rPr>
              <w:t>ΑΝΩ ΠΟΛΗ</w:t>
            </w:r>
          </w:p>
        </w:tc>
        <w:tc>
          <w:tcPr>
            <w:tcW w:w="3932" w:type="dxa"/>
          </w:tcPr>
          <w:p w14:paraId="0D9F1F94"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220-230</w:t>
            </w:r>
          </w:p>
          <w:p w14:paraId="2C8B218C"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220-280</w:t>
            </w:r>
          </w:p>
          <w:p w14:paraId="7092B4D9"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300-350*</w:t>
            </w:r>
          </w:p>
          <w:p w14:paraId="4730E37D"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280-350*</w:t>
            </w:r>
          </w:p>
          <w:p w14:paraId="39941996" w14:textId="77777777" w:rsidR="00B16F99" w:rsidRDefault="00B16F99" w:rsidP="00B16F99">
            <w:pPr>
              <w:spacing w:after="200" w:line="276" w:lineRule="auto"/>
              <w:jc w:val="center"/>
              <w:rPr>
                <w:rFonts w:ascii="Calibri" w:eastAsia="Calibri" w:hAnsi="Calibri" w:cs="Calibri"/>
                <w:color w:val="000000"/>
              </w:rPr>
            </w:pPr>
            <w:r w:rsidRPr="00156098">
              <w:rPr>
                <w:rFonts w:ascii="Calibri" w:eastAsia="Calibri" w:hAnsi="Calibri" w:cs="Calibri"/>
                <w:color w:val="000000"/>
                <w:lang w:val="en-US"/>
              </w:rPr>
              <w:t>2023:</w:t>
            </w:r>
            <w:r w:rsidRPr="00156098">
              <w:rPr>
                <w:rFonts w:ascii="Calibri" w:eastAsia="Calibri" w:hAnsi="Calibri" w:cs="Calibri"/>
                <w:color w:val="000000"/>
              </w:rPr>
              <w:t>270-390**</w:t>
            </w:r>
          </w:p>
          <w:p w14:paraId="01A66DE8" w14:textId="77777777" w:rsidR="00156098" w:rsidRPr="00156098" w:rsidRDefault="00156098" w:rsidP="00156098">
            <w:pPr>
              <w:spacing w:after="200" w:line="276"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300-500**</w:t>
            </w:r>
          </w:p>
        </w:tc>
        <w:tc>
          <w:tcPr>
            <w:tcW w:w="3827" w:type="dxa"/>
          </w:tcPr>
          <w:p w14:paraId="68D30BA9"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250-300</w:t>
            </w:r>
          </w:p>
          <w:p w14:paraId="03733CF3"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280-350</w:t>
            </w:r>
          </w:p>
          <w:p w14:paraId="76F5DA17"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320-440*</w:t>
            </w:r>
          </w:p>
          <w:p w14:paraId="50BC9DD0"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350-450*</w:t>
            </w:r>
          </w:p>
          <w:p w14:paraId="6EFF1F55" w14:textId="77777777" w:rsidR="00B16F99" w:rsidRDefault="00B16F99" w:rsidP="00B16F99">
            <w:pPr>
              <w:spacing w:after="200" w:line="276" w:lineRule="auto"/>
              <w:jc w:val="center"/>
              <w:rPr>
                <w:rFonts w:ascii="Calibri" w:eastAsia="Calibri" w:hAnsi="Calibri" w:cs="Calibri"/>
                <w:color w:val="000000"/>
              </w:rPr>
            </w:pPr>
            <w:r w:rsidRPr="00156098">
              <w:rPr>
                <w:rFonts w:ascii="Calibri" w:eastAsia="Calibri" w:hAnsi="Calibri" w:cs="Calibri"/>
                <w:color w:val="000000"/>
                <w:lang w:val="en-US"/>
              </w:rPr>
              <w:t>2023:</w:t>
            </w:r>
            <w:r w:rsidRPr="00156098">
              <w:rPr>
                <w:rFonts w:ascii="Calibri" w:eastAsia="Calibri" w:hAnsi="Calibri" w:cs="Calibri"/>
                <w:color w:val="000000"/>
              </w:rPr>
              <w:t>350-580**</w:t>
            </w:r>
          </w:p>
          <w:p w14:paraId="4C61F9DD" w14:textId="77777777" w:rsidR="00156098" w:rsidRPr="00043DF5" w:rsidRDefault="00156098" w:rsidP="00043DF5">
            <w:pPr>
              <w:spacing w:after="200" w:line="276" w:lineRule="auto"/>
              <w:jc w:val="center"/>
              <w:rPr>
                <w:rFonts w:ascii="Calibri" w:eastAsia="Calibri" w:hAnsi="Calibri" w:cs="Calibri"/>
              </w:rPr>
            </w:pPr>
            <w:r w:rsidRPr="00D7301F">
              <w:rPr>
                <w:rFonts w:ascii="Calibri" w:eastAsia="Calibri" w:hAnsi="Calibri" w:cs="Calibri"/>
                <w:b/>
                <w:lang w:val="en-US"/>
              </w:rPr>
              <w:t>2024:</w:t>
            </w:r>
            <w:r w:rsidR="00043DF5">
              <w:rPr>
                <w:rFonts w:ascii="Calibri" w:eastAsia="Calibri" w:hAnsi="Calibri" w:cs="Calibri"/>
                <w:b/>
              </w:rPr>
              <w:t>380-600**</w:t>
            </w:r>
          </w:p>
        </w:tc>
      </w:tr>
      <w:tr w:rsidR="00B16F99" w:rsidRPr="005F79B4" w14:paraId="00CD5D70" w14:textId="77777777" w:rsidTr="00B16F99">
        <w:tc>
          <w:tcPr>
            <w:tcW w:w="2810" w:type="dxa"/>
          </w:tcPr>
          <w:p w14:paraId="60ACC96F" w14:textId="77777777" w:rsidR="00B16F99" w:rsidRPr="005F79B4" w:rsidRDefault="00B16F99" w:rsidP="00B16F99">
            <w:pPr>
              <w:spacing w:after="200" w:line="276" w:lineRule="auto"/>
              <w:rPr>
                <w:rFonts w:ascii="Calibri" w:eastAsia="Calibri" w:hAnsi="Calibri" w:cs="Calibri"/>
                <w:b/>
              </w:rPr>
            </w:pPr>
            <w:r w:rsidRPr="005F79B4">
              <w:rPr>
                <w:rFonts w:ascii="Calibri" w:eastAsia="Calibri" w:hAnsi="Calibri" w:cs="Calibri"/>
                <w:b/>
              </w:rPr>
              <w:t>ΚΑΤΩ ΤΟΥΜΠΑ</w:t>
            </w:r>
          </w:p>
        </w:tc>
        <w:tc>
          <w:tcPr>
            <w:tcW w:w="3932" w:type="dxa"/>
          </w:tcPr>
          <w:p w14:paraId="5FB8A32E"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250</w:t>
            </w:r>
          </w:p>
          <w:p w14:paraId="4958FF37"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250-300</w:t>
            </w:r>
          </w:p>
          <w:p w14:paraId="7643C335"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Pr>
                <w:rFonts w:ascii="Calibri" w:eastAsia="Calibri" w:hAnsi="Calibri" w:cs="Calibri"/>
                <w:color w:val="000000"/>
              </w:rPr>
              <w:t>300-380</w:t>
            </w:r>
            <w:r w:rsidRPr="005F79B4">
              <w:rPr>
                <w:rFonts w:ascii="Calibri" w:eastAsia="Calibri" w:hAnsi="Calibri" w:cs="Calibri"/>
                <w:color w:val="000000"/>
              </w:rPr>
              <w:t>*</w:t>
            </w:r>
            <w:r>
              <w:rPr>
                <w:rFonts w:ascii="Calibri" w:eastAsia="Calibri" w:hAnsi="Calibri" w:cs="Calibri"/>
                <w:color w:val="000000"/>
              </w:rPr>
              <w:t>*</w:t>
            </w:r>
          </w:p>
          <w:p w14:paraId="20A4CD7B"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300-400**</w:t>
            </w:r>
          </w:p>
          <w:p w14:paraId="6D6B99A9" w14:textId="77777777" w:rsidR="00B16F99" w:rsidRDefault="00B16F99" w:rsidP="00B16F99">
            <w:pPr>
              <w:spacing w:after="200" w:line="276" w:lineRule="auto"/>
              <w:jc w:val="center"/>
              <w:rPr>
                <w:rFonts w:ascii="Calibri" w:eastAsia="Calibri" w:hAnsi="Calibri" w:cs="Calibri"/>
                <w:color w:val="000000"/>
              </w:rPr>
            </w:pPr>
            <w:r w:rsidRPr="00043DF5">
              <w:rPr>
                <w:rFonts w:ascii="Calibri" w:eastAsia="Calibri" w:hAnsi="Calibri" w:cs="Calibri"/>
                <w:color w:val="000000"/>
                <w:lang w:val="en-US"/>
              </w:rPr>
              <w:t>2023:</w:t>
            </w:r>
            <w:r w:rsidRPr="00043DF5">
              <w:rPr>
                <w:rFonts w:ascii="Calibri" w:eastAsia="Calibri" w:hAnsi="Calibri" w:cs="Calibri"/>
                <w:color w:val="000000"/>
              </w:rPr>
              <w:t>340-450**</w:t>
            </w:r>
          </w:p>
          <w:p w14:paraId="53F2C827" w14:textId="77777777" w:rsidR="00043DF5" w:rsidRPr="00043DF5" w:rsidRDefault="00043DF5" w:rsidP="00B16F99">
            <w:pPr>
              <w:spacing w:after="200" w:line="276"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360-550**</w:t>
            </w:r>
          </w:p>
        </w:tc>
        <w:tc>
          <w:tcPr>
            <w:tcW w:w="3827" w:type="dxa"/>
          </w:tcPr>
          <w:p w14:paraId="23F55F67"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280</w:t>
            </w:r>
          </w:p>
          <w:p w14:paraId="1759C717"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300-380</w:t>
            </w:r>
          </w:p>
          <w:p w14:paraId="6A377A92"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320-450*</w:t>
            </w:r>
          </w:p>
          <w:p w14:paraId="6D661C3C"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350-500*</w:t>
            </w:r>
          </w:p>
          <w:p w14:paraId="01562AE7" w14:textId="77777777" w:rsidR="00B16F99" w:rsidRDefault="00B16F99" w:rsidP="00B16F99">
            <w:pPr>
              <w:spacing w:after="200" w:line="276" w:lineRule="auto"/>
              <w:jc w:val="center"/>
              <w:rPr>
                <w:rFonts w:ascii="Calibri" w:eastAsia="Calibri" w:hAnsi="Calibri" w:cs="Calibri"/>
                <w:color w:val="000000"/>
              </w:rPr>
            </w:pPr>
            <w:r w:rsidRPr="00043DF5">
              <w:rPr>
                <w:rFonts w:ascii="Calibri" w:eastAsia="Calibri" w:hAnsi="Calibri" w:cs="Calibri"/>
                <w:color w:val="000000"/>
                <w:lang w:val="en-US"/>
              </w:rPr>
              <w:t>2023:</w:t>
            </w:r>
            <w:r w:rsidRPr="00043DF5">
              <w:rPr>
                <w:rFonts w:ascii="Calibri" w:eastAsia="Calibri" w:hAnsi="Calibri" w:cs="Calibri"/>
                <w:color w:val="000000"/>
              </w:rPr>
              <w:t>380-520*</w:t>
            </w:r>
          </w:p>
          <w:p w14:paraId="61B89231" w14:textId="77777777" w:rsidR="00043DF5" w:rsidRPr="00043DF5" w:rsidRDefault="00043DF5" w:rsidP="00B16F99">
            <w:pPr>
              <w:spacing w:after="200" w:line="276"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380-700**</w:t>
            </w:r>
          </w:p>
        </w:tc>
      </w:tr>
      <w:tr w:rsidR="00B16F99" w:rsidRPr="005F79B4" w14:paraId="3659BCE4" w14:textId="77777777" w:rsidTr="00B16F99">
        <w:tc>
          <w:tcPr>
            <w:tcW w:w="2810" w:type="dxa"/>
          </w:tcPr>
          <w:p w14:paraId="61864563" w14:textId="77777777" w:rsidR="00B16F99" w:rsidRPr="005F79B4" w:rsidRDefault="00B16F99" w:rsidP="00B16F99">
            <w:pPr>
              <w:spacing w:after="200" w:line="276" w:lineRule="auto"/>
              <w:rPr>
                <w:rFonts w:ascii="Calibri" w:eastAsia="Calibri" w:hAnsi="Calibri" w:cs="Calibri"/>
                <w:b/>
              </w:rPr>
            </w:pPr>
            <w:r w:rsidRPr="005F79B4">
              <w:rPr>
                <w:rFonts w:ascii="Calibri" w:eastAsia="Calibri" w:hAnsi="Calibri" w:cs="Calibri"/>
                <w:b/>
              </w:rPr>
              <w:t>ΚΑΜΑΡΑ</w:t>
            </w:r>
            <w:r w:rsidR="005E065D">
              <w:rPr>
                <w:rFonts w:ascii="Calibri" w:eastAsia="Calibri" w:hAnsi="Calibri" w:cs="Calibri"/>
                <w:b/>
              </w:rPr>
              <w:t>/ΡΟΤΟΝΤΑ</w:t>
            </w:r>
          </w:p>
        </w:tc>
        <w:tc>
          <w:tcPr>
            <w:tcW w:w="3932" w:type="dxa"/>
          </w:tcPr>
          <w:p w14:paraId="7720CD8A"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260-280</w:t>
            </w:r>
          </w:p>
          <w:p w14:paraId="407A25FD"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250-350</w:t>
            </w:r>
          </w:p>
          <w:p w14:paraId="29102252"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lastRenderedPageBreak/>
              <w:t>2021</w:t>
            </w:r>
            <w:r w:rsidRPr="005F79B4">
              <w:rPr>
                <w:rFonts w:ascii="Calibri" w:eastAsia="Calibri" w:hAnsi="Calibri" w:cs="Calibri"/>
                <w:color w:val="000000"/>
                <w:lang w:val="en-US"/>
              </w:rPr>
              <w:t>:</w:t>
            </w:r>
            <w:r w:rsidRPr="005F79B4">
              <w:rPr>
                <w:rFonts w:ascii="Calibri" w:eastAsia="Calibri" w:hAnsi="Calibri" w:cs="Calibri"/>
                <w:color w:val="000000"/>
              </w:rPr>
              <w:t>280-450**</w:t>
            </w:r>
          </w:p>
          <w:p w14:paraId="6B015B3C"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300-550**</w:t>
            </w:r>
          </w:p>
          <w:p w14:paraId="2E15F686" w14:textId="77777777" w:rsidR="00B16F99" w:rsidRDefault="00B16F99" w:rsidP="00B16F99">
            <w:pPr>
              <w:spacing w:after="200" w:line="276" w:lineRule="auto"/>
              <w:jc w:val="center"/>
              <w:rPr>
                <w:rFonts w:ascii="Calibri" w:eastAsia="Calibri" w:hAnsi="Calibri" w:cs="Calibri"/>
                <w:color w:val="000000"/>
              </w:rPr>
            </w:pPr>
            <w:r w:rsidRPr="005E065D">
              <w:rPr>
                <w:rFonts w:ascii="Calibri" w:eastAsia="Calibri" w:hAnsi="Calibri" w:cs="Calibri"/>
                <w:color w:val="000000"/>
                <w:lang w:val="en-US"/>
              </w:rPr>
              <w:t>2023:</w:t>
            </w:r>
            <w:r w:rsidRPr="005E065D">
              <w:rPr>
                <w:rFonts w:ascii="Calibri" w:eastAsia="Calibri" w:hAnsi="Calibri" w:cs="Calibri"/>
                <w:color w:val="000000"/>
              </w:rPr>
              <w:t>320-600**</w:t>
            </w:r>
          </w:p>
          <w:p w14:paraId="1B9F318C" w14:textId="77777777" w:rsidR="005E065D" w:rsidRPr="005E065D" w:rsidRDefault="005E065D" w:rsidP="00B16F99">
            <w:pPr>
              <w:spacing w:after="200" w:line="276"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350-650**</w:t>
            </w:r>
          </w:p>
        </w:tc>
        <w:tc>
          <w:tcPr>
            <w:tcW w:w="3827" w:type="dxa"/>
          </w:tcPr>
          <w:p w14:paraId="453C8A8C" w14:textId="77777777" w:rsidR="00B16F99" w:rsidRPr="005F79B4" w:rsidRDefault="00B16F99" w:rsidP="00B16F99">
            <w:pPr>
              <w:spacing w:after="200" w:line="276" w:lineRule="auto"/>
              <w:jc w:val="center"/>
              <w:rPr>
                <w:rFonts w:ascii="Calibri" w:eastAsia="Calibri" w:hAnsi="Calibri" w:cs="Calibri"/>
              </w:rPr>
            </w:pPr>
            <w:r>
              <w:rPr>
                <w:rFonts w:ascii="Calibri" w:eastAsia="Calibri" w:hAnsi="Calibri" w:cs="Calibri"/>
              </w:rPr>
              <w:lastRenderedPageBreak/>
              <w:t>2019</w:t>
            </w:r>
            <w:r>
              <w:rPr>
                <w:rFonts w:ascii="Calibri" w:eastAsia="Calibri" w:hAnsi="Calibri" w:cs="Calibri"/>
                <w:lang w:val="en-US"/>
              </w:rPr>
              <w:t>:</w:t>
            </w:r>
            <w:r w:rsidRPr="005F79B4">
              <w:rPr>
                <w:rFonts w:ascii="Calibri" w:eastAsia="Calibri" w:hAnsi="Calibri" w:cs="Calibri"/>
              </w:rPr>
              <w:t>-</w:t>
            </w:r>
          </w:p>
          <w:p w14:paraId="3E9BE9A9"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lang w:val="en-US"/>
              </w:rPr>
              <w:t>2020:</w:t>
            </w:r>
            <w:r w:rsidRPr="005F79B4">
              <w:rPr>
                <w:rFonts w:ascii="Calibri" w:eastAsia="Calibri" w:hAnsi="Calibri" w:cs="Calibri"/>
              </w:rPr>
              <w:t>320-450</w:t>
            </w:r>
          </w:p>
          <w:p w14:paraId="7E5FD933"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lastRenderedPageBreak/>
              <w:t>2021</w:t>
            </w:r>
            <w:r w:rsidRPr="005F79B4">
              <w:rPr>
                <w:rFonts w:ascii="Calibri" w:eastAsia="Calibri" w:hAnsi="Calibri" w:cs="Calibri"/>
                <w:color w:val="000000"/>
                <w:lang w:val="en-US"/>
              </w:rPr>
              <w:t>:</w:t>
            </w:r>
            <w:r w:rsidRPr="005F79B4">
              <w:rPr>
                <w:rFonts w:ascii="Calibri" w:eastAsia="Calibri" w:hAnsi="Calibri" w:cs="Calibri"/>
                <w:color w:val="000000"/>
              </w:rPr>
              <w:t>320-580**</w:t>
            </w:r>
          </w:p>
          <w:p w14:paraId="3E1C6D71"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420-590**</w:t>
            </w:r>
          </w:p>
          <w:p w14:paraId="639F61E3" w14:textId="77777777" w:rsidR="00B16F99" w:rsidRDefault="00B16F99" w:rsidP="00B16F99">
            <w:pPr>
              <w:spacing w:after="200" w:line="276" w:lineRule="auto"/>
              <w:jc w:val="center"/>
              <w:rPr>
                <w:rFonts w:ascii="Calibri" w:eastAsia="Calibri" w:hAnsi="Calibri" w:cs="Calibri"/>
                <w:color w:val="000000"/>
              </w:rPr>
            </w:pPr>
            <w:r w:rsidRPr="005E065D">
              <w:rPr>
                <w:rFonts w:ascii="Calibri" w:eastAsia="Calibri" w:hAnsi="Calibri" w:cs="Calibri"/>
                <w:color w:val="000000"/>
                <w:lang w:val="en-US"/>
              </w:rPr>
              <w:t>2023:</w:t>
            </w:r>
            <w:r w:rsidRPr="005E065D">
              <w:rPr>
                <w:rFonts w:ascii="Calibri" w:eastAsia="Calibri" w:hAnsi="Calibri" w:cs="Calibri"/>
                <w:color w:val="000000"/>
              </w:rPr>
              <w:t>450-650**</w:t>
            </w:r>
          </w:p>
          <w:p w14:paraId="747B397F" w14:textId="77777777" w:rsidR="005E065D" w:rsidRPr="005E065D" w:rsidRDefault="005E065D" w:rsidP="00B16F99">
            <w:pPr>
              <w:spacing w:after="200" w:line="276"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450-740**</w:t>
            </w:r>
          </w:p>
        </w:tc>
      </w:tr>
      <w:tr w:rsidR="00B16F99" w:rsidRPr="005F79B4" w14:paraId="0D89F88C" w14:textId="77777777" w:rsidTr="00B16F99">
        <w:tc>
          <w:tcPr>
            <w:tcW w:w="2810" w:type="dxa"/>
          </w:tcPr>
          <w:p w14:paraId="2BB04521" w14:textId="77777777" w:rsidR="00B16F99" w:rsidRPr="005F79B4" w:rsidRDefault="00B16F99" w:rsidP="00B16F99">
            <w:pPr>
              <w:spacing w:after="200" w:line="276" w:lineRule="auto"/>
              <w:rPr>
                <w:rFonts w:ascii="Calibri" w:eastAsia="Calibri" w:hAnsi="Calibri" w:cs="Calibri"/>
                <w:b/>
              </w:rPr>
            </w:pPr>
            <w:r w:rsidRPr="005F79B4">
              <w:rPr>
                <w:rFonts w:ascii="Calibri" w:eastAsia="Calibri" w:hAnsi="Calibri" w:cs="Calibri"/>
                <w:b/>
              </w:rPr>
              <w:lastRenderedPageBreak/>
              <w:t>ΕΥΟΣΜΟΣ-ΣΙΝΔΟΣ</w:t>
            </w:r>
          </w:p>
        </w:tc>
        <w:tc>
          <w:tcPr>
            <w:tcW w:w="3932" w:type="dxa"/>
          </w:tcPr>
          <w:p w14:paraId="2458D5B6"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color w:val="000000"/>
              </w:rPr>
              <w:t>2019</w:t>
            </w:r>
            <w:r w:rsidRPr="005F79B4">
              <w:rPr>
                <w:rFonts w:ascii="Calibri" w:eastAsia="Calibri" w:hAnsi="Calibri" w:cs="Calibri"/>
                <w:color w:val="000000"/>
                <w:lang w:val="en-US"/>
              </w:rPr>
              <w:t>:</w:t>
            </w:r>
            <w:r w:rsidRPr="005F79B4">
              <w:rPr>
                <w:rFonts w:ascii="Calibri" w:eastAsia="Calibri" w:hAnsi="Calibri" w:cs="Calibri"/>
              </w:rPr>
              <w:t>180-220</w:t>
            </w:r>
          </w:p>
          <w:p w14:paraId="7F0B6EF8"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lang w:val="en-US"/>
              </w:rPr>
              <w:t>2020:</w:t>
            </w:r>
            <w:r w:rsidRPr="005F79B4">
              <w:rPr>
                <w:rFonts w:ascii="Calibri" w:eastAsia="Calibri" w:hAnsi="Calibri" w:cs="Calibri"/>
                <w:color w:val="000000"/>
              </w:rPr>
              <w:t>200-300</w:t>
            </w:r>
          </w:p>
          <w:p w14:paraId="74AD27B6" w14:textId="77777777" w:rsidR="00B16F99" w:rsidRPr="005F79B4"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260-300</w:t>
            </w:r>
          </w:p>
          <w:p w14:paraId="31D968A1"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220-280</w:t>
            </w:r>
          </w:p>
          <w:p w14:paraId="7C8FB789" w14:textId="77777777" w:rsidR="00B16F99" w:rsidRDefault="00B16F99" w:rsidP="00B16F99">
            <w:pPr>
              <w:spacing w:after="200" w:line="276" w:lineRule="auto"/>
              <w:jc w:val="center"/>
              <w:rPr>
                <w:rFonts w:ascii="Calibri" w:eastAsia="Calibri" w:hAnsi="Calibri" w:cs="Calibri"/>
                <w:color w:val="000000"/>
              </w:rPr>
            </w:pPr>
            <w:r w:rsidRPr="005E065D">
              <w:rPr>
                <w:rFonts w:ascii="Calibri" w:eastAsia="Calibri" w:hAnsi="Calibri" w:cs="Calibri"/>
                <w:color w:val="000000"/>
                <w:lang w:val="en-US"/>
              </w:rPr>
              <w:t>2023:</w:t>
            </w:r>
            <w:r w:rsidRPr="005E065D">
              <w:rPr>
                <w:rFonts w:ascii="Calibri" w:eastAsia="Calibri" w:hAnsi="Calibri" w:cs="Calibri"/>
                <w:color w:val="000000"/>
              </w:rPr>
              <w:t>250-360**</w:t>
            </w:r>
          </w:p>
          <w:p w14:paraId="3080F4D0" w14:textId="77777777" w:rsidR="005E065D" w:rsidRPr="005E065D" w:rsidRDefault="005E065D" w:rsidP="00B16F99">
            <w:pPr>
              <w:spacing w:after="200" w:line="276" w:lineRule="auto"/>
              <w:jc w:val="center"/>
              <w:rPr>
                <w:rFonts w:ascii="Calibri" w:eastAsia="Calibri" w:hAnsi="Calibri" w:cs="Calibri"/>
                <w:color w:val="000000"/>
              </w:rPr>
            </w:pPr>
            <w:r w:rsidRPr="00D7301F">
              <w:rPr>
                <w:rFonts w:ascii="Calibri" w:eastAsia="Calibri" w:hAnsi="Calibri" w:cs="Calibri"/>
                <w:b/>
                <w:lang w:val="en-US"/>
              </w:rPr>
              <w:t>2024:</w:t>
            </w:r>
            <w:r>
              <w:rPr>
                <w:rFonts w:ascii="Calibri" w:eastAsia="Calibri" w:hAnsi="Calibri" w:cs="Calibri"/>
                <w:b/>
              </w:rPr>
              <w:t>320-400**</w:t>
            </w:r>
          </w:p>
        </w:tc>
        <w:tc>
          <w:tcPr>
            <w:tcW w:w="3827" w:type="dxa"/>
          </w:tcPr>
          <w:p w14:paraId="5E3C94B8" w14:textId="77777777" w:rsidR="00B16F99" w:rsidRPr="005F79B4" w:rsidRDefault="00B16F99" w:rsidP="00B16F99">
            <w:pPr>
              <w:spacing w:after="200" w:line="276" w:lineRule="auto"/>
              <w:jc w:val="center"/>
              <w:rPr>
                <w:rFonts w:ascii="Calibri" w:eastAsia="Calibri" w:hAnsi="Calibri" w:cs="Calibri"/>
              </w:rPr>
            </w:pPr>
            <w:r>
              <w:rPr>
                <w:rFonts w:ascii="Calibri" w:eastAsia="Calibri" w:hAnsi="Calibri" w:cs="Calibri"/>
              </w:rPr>
              <w:t>2019</w:t>
            </w:r>
            <w:r>
              <w:rPr>
                <w:rFonts w:ascii="Calibri" w:eastAsia="Calibri" w:hAnsi="Calibri" w:cs="Calibri"/>
                <w:lang w:val="en-US"/>
              </w:rPr>
              <w:t>:</w:t>
            </w:r>
            <w:r w:rsidRPr="005F79B4">
              <w:rPr>
                <w:rFonts w:ascii="Calibri" w:eastAsia="Calibri" w:hAnsi="Calibri" w:cs="Calibri"/>
              </w:rPr>
              <w:t>250-270</w:t>
            </w:r>
          </w:p>
          <w:p w14:paraId="552249C8" w14:textId="77777777" w:rsidR="00B16F99" w:rsidRPr="005F79B4" w:rsidRDefault="00B16F99" w:rsidP="00B16F99">
            <w:pPr>
              <w:spacing w:after="200" w:line="276" w:lineRule="auto"/>
              <w:jc w:val="center"/>
              <w:rPr>
                <w:rFonts w:ascii="Calibri" w:eastAsia="Calibri" w:hAnsi="Calibri" w:cs="Calibri"/>
              </w:rPr>
            </w:pPr>
            <w:r w:rsidRPr="005F79B4">
              <w:rPr>
                <w:rFonts w:ascii="Calibri" w:eastAsia="Calibri" w:hAnsi="Calibri" w:cs="Calibri"/>
                <w:lang w:val="en-US"/>
              </w:rPr>
              <w:t>2020:</w:t>
            </w:r>
            <w:r w:rsidRPr="005F79B4">
              <w:rPr>
                <w:rFonts w:ascii="Calibri" w:eastAsia="Calibri" w:hAnsi="Calibri" w:cs="Calibri"/>
              </w:rPr>
              <w:t>250-320</w:t>
            </w:r>
          </w:p>
          <w:p w14:paraId="1F756FED" w14:textId="77777777" w:rsidR="00B16F99" w:rsidRDefault="00B16F99" w:rsidP="00B16F99">
            <w:pPr>
              <w:spacing w:after="200" w:line="276" w:lineRule="auto"/>
              <w:jc w:val="center"/>
              <w:rPr>
                <w:rFonts w:ascii="Calibri" w:eastAsia="Calibri" w:hAnsi="Calibri" w:cs="Calibri"/>
                <w:color w:val="000000"/>
              </w:rPr>
            </w:pPr>
            <w:r w:rsidRPr="005F79B4">
              <w:rPr>
                <w:rFonts w:ascii="Calibri" w:eastAsia="Calibri" w:hAnsi="Calibri" w:cs="Calibri"/>
                <w:color w:val="000000"/>
              </w:rPr>
              <w:t>2021</w:t>
            </w:r>
            <w:r w:rsidRPr="005F79B4">
              <w:rPr>
                <w:rFonts w:ascii="Calibri" w:eastAsia="Calibri" w:hAnsi="Calibri" w:cs="Calibri"/>
                <w:color w:val="000000"/>
                <w:lang w:val="en-US"/>
              </w:rPr>
              <w:t>:</w:t>
            </w:r>
            <w:r w:rsidRPr="005F79B4">
              <w:rPr>
                <w:rFonts w:ascii="Calibri" w:eastAsia="Calibri" w:hAnsi="Calibri" w:cs="Calibri"/>
                <w:color w:val="000000"/>
              </w:rPr>
              <w:t>270-330</w:t>
            </w:r>
          </w:p>
          <w:p w14:paraId="77538AA5" w14:textId="77777777" w:rsidR="00B16F99" w:rsidRPr="0088681E" w:rsidRDefault="00B16F99" w:rsidP="00B16F99">
            <w:pPr>
              <w:spacing w:after="200" w:line="276" w:lineRule="auto"/>
              <w:jc w:val="center"/>
              <w:rPr>
                <w:rFonts w:ascii="Calibri" w:eastAsia="Calibri" w:hAnsi="Calibri" w:cs="Calibri"/>
                <w:bCs/>
                <w:color w:val="000000"/>
              </w:rPr>
            </w:pPr>
            <w:r w:rsidRPr="0088681E">
              <w:rPr>
                <w:rFonts w:ascii="Calibri" w:eastAsia="Calibri" w:hAnsi="Calibri" w:cs="Calibri"/>
                <w:bCs/>
                <w:color w:val="000000"/>
              </w:rPr>
              <w:t>2022</w:t>
            </w:r>
            <w:r w:rsidRPr="0088681E">
              <w:rPr>
                <w:rFonts w:ascii="Calibri" w:eastAsia="Calibri" w:hAnsi="Calibri" w:cs="Calibri"/>
                <w:bCs/>
                <w:color w:val="000000"/>
                <w:lang w:val="en-US"/>
              </w:rPr>
              <w:t>:</w:t>
            </w:r>
            <w:r w:rsidRPr="0088681E">
              <w:rPr>
                <w:rFonts w:ascii="Calibri" w:eastAsia="Calibri" w:hAnsi="Calibri" w:cs="Calibri"/>
                <w:bCs/>
                <w:color w:val="000000"/>
              </w:rPr>
              <w:t>300-360</w:t>
            </w:r>
          </w:p>
          <w:p w14:paraId="5AFADAF2" w14:textId="77777777" w:rsidR="00B16F99" w:rsidRDefault="00B16F99" w:rsidP="00B16F99">
            <w:pPr>
              <w:spacing w:after="200" w:line="276" w:lineRule="auto"/>
              <w:jc w:val="center"/>
              <w:rPr>
                <w:rFonts w:ascii="Calibri" w:eastAsia="Calibri" w:hAnsi="Calibri" w:cs="Calibri"/>
                <w:color w:val="000000"/>
              </w:rPr>
            </w:pPr>
            <w:r w:rsidRPr="005E065D">
              <w:rPr>
                <w:rFonts w:ascii="Calibri" w:eastAsia="Calibri" w:hAnsi="Calibri" w:cs="Calibri"/>
                <w:color w:val="000000"/>
                <w:lang w:val="en-US"/>
              </w:rPr>
              <w:t>2023:</w:t>
            </w:r>
            <w:r w:rsidRPr="005E065D">
              <w:rPr>
                <w:rFonts w:ascii="Calibri" w:eastAsia="Calibri" w:hAnsi="Calibri" w:cs="Calibri"/>
                <w:color w:val="000000"/>
              </w:rPr>
              <w:t>330-450**</w:t>
            </w:r>
          </w:p>
          <w:p w14:paraId="64AE4B41" w14:textId="77777777" w:rsidR="005E065D" w:rsidRPr="005E065D" w:rsidRDefault="005E065D" w:rsidP="00B16F99">
            <w:pPr>
              <w:spacing w:after="200" w:line="276" w:lineRule="auto"/>
              <w:jc w:val="center"/>
              <w:rPr>
                <w:rFonts w:ascii="Calibri" w:eastAsia="Calibri" w:hAnsi="Calibri" w:cs="Calibri"/>
              </w:rPr>
            </w:pPr>
            <w:r w:rsidRPr="00D7301F">
              <w:rPr>
                <w:rFonts w:ascii="Calibri" w:eastAsia="Calibri" w:hAnsi="Calibri" w:cs="Calibri"/>
                <w:b/>
                <w:lang w:val="en-US"/>
              </w:rPr>
              <w:t>2024:</w:t>
            </w:r>
            <w:r>
              <w:rPr>
                <w:rFonts w:ascii="Calibri" w:eastAsia="Calibri" w:hAnsi="Calibri" w:cs="Calibri"/>
                <w:b/>
              </w:rPr>
              <w:t>370-450**</w:t>
            </w:r>
          </w:p>
        </w:tc>
      </w:tr>
    </w:tbl>
    <w:p w14:paraId="0110D6F9" w14:textId="77777777" w:rsidR="00B16F99" w:rsidRDefault="00B16F99" w:rsidP="005E065D">
      <w:pPr>
        <w:spacing w:after="200" w:line="276" w:lineRule="auto"/>
        <w:ind w:left="-1134" w:right="-1192"/>
        <w:rPr>
          <w:rFonts w:ascii="Calibri" w:eastAsia="Calibri" w:hAnsi="Calibri" w:cs="Times New Roman"/>
          <w:b/>
          <w:sz w:val="16"/>
          <w:szCs w:val="16"/>
        </w:rPr>
      </w:pPr>
      <w:r w:rsidRPr="000D7562">
        <w:rPr>
          <w:rFonts w:ascii="Calibri" w:eastAsia="Calibri" w:hAnsi="Calibri" w:cs="Times New Roman"/>
          <w:b/>
          <w:sz w:val="16"/>
          <w:szCs w:val="16"/>
        </w:rPr>
        <w:t xml:space="preserve">Πηγή/Επεξεργασία : </w:t>
      </w:r>
      <w:r w:rsidRPr="005E065D">
        <w:rPr>
          <w:rFonts w:ascii="Calibri" w:eastAsia="Calibri" w:hAnsi="Calibri" w:cs="Times New Roman"/>
          <w:sz w:val="16"/>
          <w:szCs w:val="16"/>
        </w:rPr>
        <w:t xml:space="preserve">Ιστοσελίδες Αγγελιών, Πανελλαδικό Δίκτυο </w:t>
      </w:r>
      <w:r w:rsidRPr="005E065D">
        <w:rPr>
          <w:rFonts w:ascii="Calibri" w:eastAsia="Calibri" w:hAnsi="Calibri" w:cs="Times New Roman"/>
          <w:sz w:val="16"/>
          <w:szCs w:val="16"/>
          <w:lang w:val="en-US"/>
        </w:rPr>
        <w:t>E</w:t>
      </w:r>
      <w:r w:rsidRPr="005E065D">
        <w:rPr>
          <w:rFonts w:ascii="Calibri" w:eastAsia="Calibri" w:hAnsi="Calibri" w:cs="Times New Roman"/>
          <w:sz w:val="16"/>
          <w:szCs w:val="16"/>
        </w:rPr>
        <w:t>-</w:t>
      </w:r>
      <w:r w:rsidRPr="005E065D">
        <w:rPr>
          <w:rFonts w:ascii="Calibri" w:eastAsia="Calibri" w:hAnsi="Calibri" w:cs="Times New Roman"/>
          <w:sz w:val="16"/>
          <w:szCs w:val="16"/>
          <w:lang w:val="en-US"/>
        </w:rPr>
        <w:t>Real</w:t>
      </w:r>
      <w:r w:rsidRPr="005E065D">
        <w:rPr>
          <w:rFonts w:ascii="Calibri" w:eastAsia="Calibri" w:hAnsi="Calibri" w:cs="Times New Roman"/>
          <w:sz w:val="16"/>
          <w:szCs w:val="16"/>
        </w:rPr>
        <w:t xml:space="preserve"> </w:t>
      </w:r>
      <w:r w:rsidRPr="005E065D">
        <w:rPr>
          <w:rFonts w:ascii="Calibri" w:eastAsia="Calibri" w:hAnsi="Calibri" w:cs="Times New Roman"/>
          <w:sz w:val="16"/>
          <w:szCs w:val="16"/>
          <w:lang w:val="en-US"/>
        </w:rPr>
        <w:t>Estates</w:t>
      </w:r>
      <w:r w:rsidRPr="005E065D">
        <w:rPr>
          <w:rFonts w:ascii="Calibri" w:eastAsia="Calibri" w:hAnsi="Calibri" w:cs="Times New Roman"/>
          <w:sz w:val="16"/>
          <w:szCs w:val="16"/>
        </w:rPr>
        <w:t>, διαμερίσματα άνω του 1</w:t>
      </w:r>
      <w:r w:rsidRPr="005E065D">
        <w:rPr>
          <w:rFonts w:ascii="Calibri" w:eastAsia="Calibri" w:hAnsi="Calibri" w:cs="Times New Roman"/>
          <w:sz w:val="16"/>
          <w:szCs w:val="16"/>
          <w:vertAlign w:val="superscript"/>
        </w:rPr>
        <w:t>ου</w:t>
      </w:r>
      <w:r w:rsidRPr="005E065D">
        <w:rPr>
          <w:rFonts w:ascii="Calibri" w:eastAsia="Calibri" w:hAnsi="Calibri" w:cs="Times New Roman"/>
          <w:sz w:val="16"/>
          <w:szCs w:val="16"/>
        </w:rPr>
        <w:t xml:space="preserve"> ορόφου – η ανώτερη τιμή αφορά κυρίως ανακαινισμένα , * Πλήρως Ανακαινισμένο ή νεόδμητο , ** Επιπλωμένο διαμέρισμα με </w:t>
      </w:r>
      <w:proofErr w:type="spellStart"/>
      <w:r w:rsidRPr="005E065D">
        <w:rPr>
          <w:rFonts w:ascii="Calibri" w:eastAsia="Calibri" w:hAnsi="Calibri" w:cs="Times New Roman"/>
          <w:sz w:val="16"/>
          <w:szCs w:val="16"/>
        </w:rPr>
        <w:t>οικοσυκευές</w:t>
      </w:r>
      <w:proofErr w:type="spellEnd"/>
      <w:r w:rsidRPr="005E065D">
        <w:rPr>
          <w:rFonts w:ascii="Calibri" w:eastAsia="Calibri" w:hAnsi="Calibri" w:cs="Times New Roman"/>
          <w:sz w:val="16"/>
          <w:szCs w:val="16"/>
        </w:rPr>
        <w:t xml:space="preserve"> πλήρως ανακαινισμένο. Η ζητούμενη τιμή διαμορφώνεται βάση της διαθεσιμότητας.</w:t>
      </w:r>
      <w:r w:rsidRPr="000D7562">
        <w:rPr>
          <w:rFonts w:ascii="Calibri" w:eastAsia="Calibri" w:hAnsi="Calibri" w:cs="Times New Roman"/>
          <w:b/>
          <w:sz w:val="16"/>
          <w:szCs w:val="16"/>
        </w:rPr>
        <w:t xml:space="preserve">  </w:t>
      </w:r>
    </w:p>
    <w:p w14:paraId="7E13C633" w14:textId="77777777" w:rsidR="00B16F99" w:rsidRDefault="00B16F99" w:rsidP="00A43861">
      <w:pPr>
        <w:shd w:val="clear" w:color="auto" w:fill="FFFFFF"/>
        <w:spacing w:after="132" w:line="240" w:lineRule="auto"/>
        <w:ind w:left="-426"/>
        <w:rPr>
          <w:rFonts w:ascii="Calibri" w:eastAsia="Times New Roman" w:hAnsi="Calibri" w:cs="Calibri"/>
          <w:color w:val="000000"/>
          <w:sz w:val="24"/>
          <w:szCs w:val="24"/>
          <w:lang w:val="en-US" w:eastAsia="el-GR"/>
        </w:rPr>
      </w:pPr>
    </w:p>
    <w:p w14:paraId="57A79820" w14:textId="77777777" w:rsidR="00B16F99" w:rsidRDefault="00B16F99" w:rsidP="00A43861">
      <w:pPr>
        <w:shd w:val="clear" w:color="auto" w:fill="FFFFFF"/>
        <w:spacing w:after="132" w:line="240" w:lineRule="auto"/>
        <w:ind w:left="-426"/>
        <w:rPr>
          <w:rFonts w:ascii="Calibri" w:eastAsia="Times New Roman" w:hAnsi="Calibri" w:cs="Calibri"/>
          <w:color w:val="000000"/>
          <w:sz w:val="24"/>
          <w:szCs w:val="24"/>
          <w:lang w:val="en-US" w:eastAsia="el-GR"/>
        </w:rPr>
      </w:pPr>
    </w:p>
    <w:p w14:paraId="5383E3E8" w14:textId="77777777" w:rsidR="00B16F99" w:rsidRPr="00A43861" w:rsidRDefault="00B16F99" w:rsidP="00A43861">
      <w:pPr>
        <w:shd w:val="clear" w:color="auto" w:fill="FFFFFF"/>
        <w:spacing w:after="132" w:line="240" w:lineRule="auto"/>
        <w:ind w:left="-426"/>
        <w:rPr>
          <w:rFonts w:ascii="Calibri" w:eastAsia="Times New Roman" w:hAnsi="Calibri" w:cs="Calibri"/>
          <w:color w:val="000000"/>
          <w:sz w:val="24"/>
          <w:szCs w:val="24"/>
          <w:lang w:eastAsia="el-GR"/>
        </w:rPr>
      </w:pPr>
    </w:p>
    <w:p w14:paraId="05CB24C9" w14:textId="77777777" w:rsidR="00A43861" w:rsidRPr="00A43861" w:rsidRDefault="00A43861" w:rsidP="00A43861">
      <w:pPr>
        <w:shd w:val="clear" w:color="auto" w:fill="FFFFFF"/>
        <w:spacing w:after="200" w:line="235" w:lineRule="atLeast"/>
        <w:ind w:left="-426"/>
        <w:rPr>
          <w:rFonts w:ascii="Calibri" w:eastAsia="Times New Roman" w:hAnsi="Calibri" w:cs="Calibri"/>
          <w:color w:val="000000"/>
          <w:sz w:val="24"/>
          <w:szCs w:val="24"/>
          <w:lang w:eastAsia="el-GR"/>
        </w:rPr>
      </w:pPr>
    </w:p>
    <w:p w14:paraId="5D4EDCE7" w14:textId="77777777" w:rsidR="007726BC" w:rsidRDefault="007726BC"/>
    <w:sectPr w:rsidR="007726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61"/>
    <w:rsid w:val="00043DF5"/>
    <w:rsid w:val="00093BF1"/>
    <w:rsid w:val="000B623F"/>
    <w:rsid w:val="00156098"/>
    <w:rsid w:val="001579A5"/>
    <w:rsid w:val="002F2DA8"/>
    <w:rsid w:val="00373B98"/>
    <w:rsid w:val="00382B54"/>
    <w:rsid w:val="003B5FC3"/>
    <w:rsid w:val="0047464D"/>
    <w:rsid w:val="005149BE"/>
    <w:rsid w:val="00575467"/>
    <w:rsid w:val="005D60D5"/>
    <w:rsid w:val="005E065D"/>
    <w:rsid w:val="006441ED"/>
    <w:rsid w:val="007726BC"/>
    <w:rsid w:val="00836261"/>
    <w:rsid w:val="008A78E1"/>
    <w:rsid w:val="008B1281"/>
    <w:rsid w:val="008E0821"/>
    <w:rsid w:val="008F2466"/>
    <w:rsid w:val="009674B0"/>
    <w:rsid w:val="009A2F25"/>
    <w:rsid w:val="00A0650E"/>
    <w:rsid w:val="00A43861"/>
    <w:rsid w:val="00A645A3"/>
    <w:rsid w:val="00A70642"/>
    <w:rsid w:val="00A83F4C"/>
    <w:rsid w:val="00B16F99"/>
    <w:rsid w:val="00B2151B"/>
    <w:rsid w:val="00B84B7A"/>
    <w:rsid w:val="00C60A46"/>
    <w:rsid w:val="00C93340"/>
    <w:rsid w:val="00D222B6"/>
    <w:rsid w:val="00D258C0"/>
    <w:rsid w:val="00D61E0E"/>
    <w:rsid w:val="00D7301F"/>
    <w:rsid w:val="00E54436"/>
    <w:rsid w:val="00E76C9C"/>
    <w:rsid w:val="00E9246D"/>
    <w:rsid w:val="00EA5B0C"/>
    <w:rsid w:val="00EE1489"/>
    <w:rsid w:val="00F67FAD"/>
    <w:rsid w:val="00F95366"/>
    <w:rsid w:val="00FC2F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DA21"/>
  <w15:chartTrackingRefBased/>
  <w15:docId w15:val="{37628159-29D5-4ACF-8404-175C1465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
    <w:name w:val="Πλέγμα πίνακα4"/>
    <w:basedOn w:val="a1"/>
    <w:next w:val="a3"/>
    <w:uiPriority w:val="39"/>
    <w:rsid w:val="00A438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3"/>
    <w:uiPriority w:val="39"/>
    <w:rsid w:val="00A438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3"/>
    <w:uiPriority w:val="39"/>
    <w:rsid w:val="00A438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43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3"/>
    <w:uiPriority w:val="39"/>
    <w:rsid w:val="00B16F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3307</Words>
  <Characters>17864</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Themis</dc:creator>
  <cp:keywords/>
  <dc:description/>
  <cp:lastModifiedBy>User PCS</cp:lastModifiedBy>
  <cp:revision>2</cp:revision>
  <dcterms:created xsi:type="dcterms:W3CDTF">2024-07-03T10:33:00Z</dcterms:created>
  <dcterms:modified xsi:type="dcterms:W3CDTF">2024-07-03T10:33:00Z</dcterms:modified>
</cp:coreProperties>
</file>